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23" w:rsidRPr="00360B23" w:rsidRDefault="00360B23" w:rsidP="00360B23">
      <w:pPr>
        <w:jc w:val="center"/>
        <w:rPr>
          <w:b/>
          <w:sz w:val="24"/>
        </w:rPr>
      </w:pPr>
      <w:r w:rsidRPr="00360B23">
        <w:rPr>
          <w:b/>
          <w:sz w:val="32"/>
        </w:rPr>
        <w:t>招聘简章</w:t>
      </w:r>
    </w:p>
    <w:p w:rsidR="007934CC" w:rsidRPr="00360B23" w:rsidRDefault="007E57CB">
      <w:pPr>
        <w:rPr>
          <w:sz w:val="24"/>
        </w:rPr>
      </w:pPr>
      <w:r w:rsidRPr="00360B23">
        <w:rPr>
          <w:rFonts w:hint="eastAsia"/>
          <w:b/>
          <w:sz w:val="24"/>
        </w:rPr>
        <w:t>公司简介：</w:t>
      </w:r>
      <w:r w:rsidRPr="00360B23">
        <w:rPr>
          <w:rFonts w:hint="eastAsia"/>
          <w:b/>
          <w:sz w:val="24"/>
        </w:rPr>
        <w:t xml:space="preserve">  </w:t>
      </w:r>
    </w:p>
    <w:p w:rsidR="007934CC" w:rsidRPr="00360B23" w:rsidRDefault="004B47EF" w:rsidP="002406DB">
      <w:pPr>
        <w:spacing w:line="400" w:lineRule="exact"/>
        <w:ind w:firstLine="420"/>
        <w:rPr>
          <w:sz w:val="24"/>
        </w:rPr>
      </w:pPr>
      <w:bookmarkStart w:id="0" w:name="_GoBack"/>
      <w:r w:rsidRPr="008F7ADB">
        <w:rPr>
          <w:rFonts w:hint="eastAsia"/>
          <w:sz w:val="24"/>
        </w:rPr>
        <w:t>天津国安盟固利新材料科技股份有限公司成立于</w:t>
      </w:r>
      <w:r w:rsidRPr="008F7ADB">
        <w:rPr>
          <w:rFonts w:hint="eastAsia"/>
          <w:sz w:val="24"/>
        </w:rPr>
        <w:t>2009</w:t>
      </w:r>
      <w:r w:rsidRPr="008F7ADB">
        <w:rPr>
          <w:rFonts w:hint="eastAsia"/>
          <w:sz w:val="24"/>
        </w:rPr>
        <w:t>年</w:t>
      </w:r>
      <w:r w:rsidRPr="008F7ADB">
        <w:rPr>
          <w:rFonts w:hint="eastAsia"/>
          <w:sz w:val="24"/>
        </w:rPr>
        <w:t>11</w:t>
      </w:r>
      <w:r w:rsidRPr="008F7ADB">
        <w:rPr>
          <w:rFonts w:hint="eastAsia"/>
          <w:sz w:val="24"/>
        </w:rPr>
        <w:t>月，注册资金</w:t>
      </w:r>
      <w:r w:rsidRPr="008F7ADB">
        <w:rPr>
          <w:rFonts w:hint="eastAsia"/>
          <w:sz w:val="24"/>
        </w:rPr>
        <w:t>2.</w:t>
      </w:r>
      <w:r w:rsidR="005273F5">
        <w:rPr>
          <w:rFonts w:hint="eastAsia"/>
          <w:sz w:val="24"/>
        </w:rPr>
        <w:t>92</w:t>
      </w:r>
      <w:r w:rsidRPr="008F7ADB">
        <w:rPr>
          <w:rFonts w:hint="eastAsia"/>
          <w:sz w:val="24"/>
        </w:rPr>
        <w:t>亿元人民币，</w:t>
      </w:r>
      <w:proofErr w:type="gramStart"/>
      <w:r w:rsidRPr="008F7ADB">
        <w:rPr>
          <w:rFonts w:hint="eastAsia"/>
          <w:sz w:val="24"/>
        </w:rPr>
        <w:t>座落</w:t>
      </w:r>
      <w:proofErr w:type="gramEnd"/>
      <w:r w:rsidRPr="008F7ADB">
        <w:rPr>
          <w:rFonts w:hint="eastAsia"/>
          <w:sz w:val="24"/>
        </w:rPr>
        <w:t>于天津市宝坻区九园工业园区，控股股东为亨通集团（中国企业</w:t>
      </w:r>
      <w:r w:rsidRPr="008F7ADB">
        <w:rPr>
          <w:rFonts w:hint="eastAsia"/>
          <w:sz w:val="24"/>
        </w:rPr>
        <w:t>500</w:t>
      </w:r>
      <w:r w:rsidRPr="008F7ADB">
        <w:rPr>
          <w:rFonts w:hint="eastAsia"/>
          <w:sz w:val="24"/>
        </w:rPr>
        <w:t>强）。公司主要从事</w:t>
      </w:r>
      <w:proofErr w:type="gramStart"/>
      <w:r w:rsidRPr="008F7ADB">
        <w:rPr>
          <w:rFonts w:hint="eastAsia"/>
          <w:sz w:val="24"/>
        </w:rPr>
        <w:t>锂</w:t>
      </w:r>
      <w:proofErr w:type="gramEnd"/>
      <w:r w:rsidRPr="008F7ADB">
        <w:rPr>
          <w:rFonts w:hint="eastAsia"/>
          <w:sz w:val="24"/>
        </w:rPr>
        <w:t>离子二次电池正极材料的研发、生产与销售，现年产各类锂离子二次电池正极材料</w:t>
      </w:r>
      <w:r w:rsidRPr="008F7ADB">
        <w:rPr>
          <w:rFonts w:hint="eastAsia"/>
          <w:sz w:val="24"/>
        </w:rPr>
        <w:t>1.5</w:t>
      </w:r>
      <w:r w:rsidRPr="008F7ADB">
        <w:rPr>
          <w:rFonts w:hint="eastAsia"/>
          <w:sz w:val="24"/>
        </w:rPr>
        <w:t>万吨。公司先后被认定为国家级高新技术企业、天津市科技型企业、天津市科技小巨人企业、天津市两化融合管理体系贯标试点单位，并已通过国际</w:t>
      </w:r>
      <w:r w:rsidRPr="008F7ADB">
        <w:rPr>
          <w:rFonts w:hint="eastAsia"/>
          <w:sz w:val="24"/>
        </w:rPr>
        <w:t>IATF16949</w:t>
      </w:r>
      <w:r w:rsidRPr="008F7ADB">
        <w:rPr>
          <w:rFonts w:hint="eastAsia"/>
          <w:sz w:val="24"/>
        </w:rPr>
        <w:t>、</w:t>
      </w:r>
      <w:r w:rsidRPr="008F7ADB">
        <w:rPr>
          <w:rFonts w:hint="eastAsia"/>
          <w:sz w:val="24"/>
        </w:rPr>
        <w:t>ISO9001:2015</w:t>
      </w:r>
      <w:r w:rsidRPr="008F7ADB">
        <w:rPr>
          <w:rFonts w:hint="eastAsia"/>
          <w:sz w:val="24"/>
        </w:rPr>
        <w:t>质量管理体系认证、</w:t>
      </w:r>
      <w:r w:rsidRPr="008F7ADB">
        <w:rPr>
          <w:rFonts w:hint="eastAsia"/>
          <w:sz w:val="24"/>
        </w:rPr>
        <w:t>ISO14001</w:t>
      </w:r>
      <w:r w:rsidRPr="008F7ADB">
        <w:rPr>
          <w:rFonts w:hint="eastAsia"/>
          <w:sz w:val="24"/>
        </w:rPr>
        <w:t>：</w:t>
      </w:r>
      <w:r w:rsidRPr="008F7ADB">
        <w:rPr>
          <w:rFonts w:hint="eastAsia"/>
          <w:sz w:val="24"/>
        </w:rPr>
        <w:t xml:space="preserve">2015 </w:t>
      </w:r>
      <w:r w:rsidRPr="008F7ADB">
        <w:rPr>
          <w:rFonts w:hint="eastAsia"/>
          <w:sz w:val="24"/>
        </w:rPr>
        <w:t>环境管理体系认证和</w:t>
      </w:r>
      <w:r w:rsidRPr="008F7ADB">
        <w:rPr>
          <w:rFonts w:hint="eastAsia"/>
          <w:sz w:val="24"/>
        </w:rPr>
        <w:t>OHSAS18001</w:t>
      </w:r>
      <w:r w:rsidRPr="008F7ADB">
        <w:rPr>
          <w:rFonts w:hint="eastAsia"/>
          <w:sz w:val="24"/>
        </w:rPr>
        <w:t>职业健康安全管理体系认证。</w:t>
      </w:r>
      <w:r w:rsidR="00685A62">
        <w:rPr>
          <w:rFonts w:hint="eastAsia"/>
          <w:sz w:val="24"/>
        </w:rPr>
        <w:t>旗下</w:t>
      </w:r>
      <w:r w:rsidRPr="008F7ADB">
        <w:rPr>
          <w:rFonts w:hint="eastAsia"/>
          <w:sz w:val="24"/>
        </w:rPr>
        <w:t>控股子公司：</w:t>
      </w:r>
      <w:r w:rsidRPr="008F7ADB">
        <w:rPr>
          <w:sz w:val="24"/>
        </w:rPr>
        <w:t>中信国安盟固利</w:t>
      </w:r>
      <w:r w:rsidRPr="008F7ADB">
        <w:rPr>
          <w:rFonts w:hint="eastAsia"/>
          <w:sz w:val="24"/>
        </w:rPr>
        <w:t>电源技术</w:t>
      </w:r>
      <w:r w:rsidRPr="008F7ADB">
        <w:rPr>
          <w:sz w:val="24"/>
        </w:rPr>
        <w:t>有限公司成立于</w:t>
      </w:r>
      <w:r w:rsidRPr="008F7ADB">
        <w:rPr>
          <w:rFonts w:hint="eastAsia"/>
          <w:sz w:val="24"/>
        </w:rPr>
        <w:t>2000</w:t>
      </w:r>
      <w:r w:rsidRPr="008F7ADB">
        <w:rPr>
          <w:rFonts w:hint="eastAsia"/>
          <w:sz w:val="24"/>
        </w:rPr>
        <w:t>年</w:t>
      </w:r>
      <w:r w:rsidRPr="008F7ADB">
        <w:rPr>
          <w:rFonts w:hint="eastAsia"/>
          <w:sz w:val="24"/>
        </w:rPr>
        <w:t>4</w:t>
      </w:r>
      <w:r w:rsidRPr="008F7ADB">
        <w:rPr>
          <w:rFonts w:hint="eastAsia"/>
          <w:sz w:val="24"/>
        </w:rPr>
        <w:t>月，为中关村国家自主创新示范区创新型企业，拥有国家级高新技术企业、国家博士后科研工作站、北京市企业技术中心及北京市级科技研发机构等资质，</w:t>
      </w:r>
      <w:proofErr w:type="gramStart"/>
      <w:r w:rsidRPr="008F7ADB">
        <w:rPr>
          <w:rFonts w:hint="eastAsia"/>
          <w:sz w:val="24"/>
        </w:rPr>
        <w:t>钴酸锂</w:t>
      </w:r>
      <w:proofErr w:type="gramEnd"/>
      <w:r w:rsidRPr="008F7ADB">
        <w:rPr>
          <w:rFonts w:hint="eastAsia"/>
          <w:sz w:val="24"/>
        </w:rPr>
        <w:t>的技术成果先后荣获北京市科学技术一等奖和国家科技进步二等奖。公司将立足于新能源、新材料行业，依托技术和人才的优势，通过创新与资本的驱动，深入推进产业链整合，持续做大做强锂离子电池正极材料产业，发展成具有核心竞争力的新能源、新材料行业一流企业，立志为国家新能源、新材料产业贡献力量，努力实现股东、员工、社会价值的最大化。</w:t>
      </w:r>
    </w:p>
    <w:p w:rsidR="007934CC" w:rsidRPr="00360B23" w:rsidRDefault="007934CC">
      <w:pPr>
        <w:rPr>
          <w:sz w:val="24"/>
        </w:rPr>
      </w:pPr>
    </w:p>
    <w:p w:rsidR="008D2172" w:rsidRDefault="005273F5" w:rsidP="005273F5">
      <w:pPr>
        <w:rPr>
          <w:b/>
          <w:sz w:val="24"/>
        </w:rPr>
      </w:pPr>
      <w:r>
        <w:rPr>
          <w:rFonts w:hint="eastAsia"/>
          <w:b/>
          <w:sz w:val="24"/>
        </w:rPr>
        <w:t>招聘岗位介绍：</w:t>
      </w:r>
    </w:p>
    <w:p w:rsidR="00CD53F6" w:rsidRDefault="00CD53F6" w:rsidP="005273F5">
      <w:pPr>
        <w:rPr>
          <w:b/>
          <w:sz w:val="24"/>
        </w:rPr>
      </w:pPr>
    </w:p>
    <w:p w:rsidR="00CD53F6" w:rsidRPr="00E17D83" w:rsidRDefault="00CD53F6" w:rsidP="00E17D83">
      <w:pPr>
        <w:pStyle w:val="a7"/>
        <w:numPr>
          <w:ilvl w:val="0"/>
          <w:numId w:val="2"/>
        </w:numPr>
        <w:ind w:firstLineChars="0"/>
        <w:rPr>
          <w:b/>
          <w:color w:val="000000" w:themeColor="text1"/>
          <w:sz w:val="24"/>
        </w:rPr>
      </w:pPr>
      <w:r w:rsidRPr="00E17D83">
        <w:rPr>
          <w:rFonts w:hint="eastAsia"/>
          <w:b/>
          <w:color w:val="000000" w:themeColor="text1"/>
          <w:sz w:val="24"/>
        </w:rPr>
        <w:t>高级研发工程师（若干名）</w:t>
      </w:r>
    </w:p>
    <w:p w:rsidR="00E17D83" w:rsidRDefault="00E17D83" w:rsidP="00E17D83">
      <w:pPr>
        <w:rPr>
          <w:rFonts w:ascii="Arial" w:hAnsi="Arial" w:cs="Arial"/>
          <w:color w:val="000000" w:themeColor="text1"/>
          <w:kern w:val="0"/>
          <w:sz w:val="24"/>
        </w:rPr>
      </w:pPr>
      <w:r w:rsidRPr="00E17D83">
        <w:rPr>
          <w:rFonts w:ascii="Arial" w:hAnsi="Arial" w:cs="Arial" w:hint="eastAsia"/>
          <w:color w:val="000000" w:themeColor="text1"/>
          <w:kern w:val="0"/>
          <w:sz w:val="24"/>
        </w:rPr>
        <w:t>薪资面议</w:t>
      </w:r>
      <w:r w:rsidRPr="00E17D83">
        <w:rPr>
          <w:rFonts w:ascii="Arial" w:hAnsi="Arial" w:cs="Arial"/>
          <w:color w:val="000000" w:themeColor="text1"/>
          <w:kern w:val="0"/>
          <w:sz w:val="24"/>
        </w:rPr>
        <w:t xml:space="preserve"> /</w:t>
      </w:r>
      <w:r w:rsidRPr="00E17D83">
        <w:rPr>
          <w:rFonts w:ascii="Arial" w:hAnsi="Arial" w:cs="Arial" w:hint="eastAsia"/>
          <w:color w:val="000000" w:themeColor="text1"/>
          <w:kern w:val="0"/>
          <w:sz w:val="24"/>
        </w:rPr>
        <w:t>天津</w:t>
      </w:r>
      <w:r w:rsidRPr="00E17D83">
        <w:rPr>
          <w:rFonts w:ascii="Arial" w:hAnsi="Arial" w:cs="Arial"/>
          <w:color w:val="000000" w:themeColor="text1"/>
          <w:kern w:val="0"/>
          <w:sz w:val="24"/>
        </w:rPr>
        <w:t>/</w:t>
      </w:r>
      <w:r>
        <w:rPr>
          <w:rFonts w:ascii="Arial" w:hAnsi="Arial" w:cs="Arial" w:hint="eastAsia"/>
          <w:color w:val="000000" w:themeColor="text1"/>
          <w:kern w:val="0"/>
          <w:sz w:val="24"/>
        </w:rPr>
        <w:t>博士</w:t>
      </w:r>
    </w:p>
    <w:p w:rsidR="001D0B1C" w:rsidRDefault="001D0B1C" w:rsidP="001D0B1C">
      <w:pPr>
        <w:rPr>
          <w:rFonts w:ascii="Calibri" w:hAnsi="Calibri" w:cs="Times New Roman"/>
          <w:b/>
          <w:sz w:val="24"/>
        </w:rPr>
      </w:pPr>
      <w:r>
        <w:rPr>
          <w:rFonts w:hint="eastAsia"/>
          <w:b/>
          <w:sz w:val="24"/>
        </w:rPr>
        <w:t>需求专业：</w:t>
      </w:r>
    </w:p>
    <w:p w:rsidR="001D0B1C" w:rsidRPr="001D0B1C" w:rsidRDefault="001D0B1C" w:rsidP="00E17D83">
      <w:pPr>
        <w:rPr>
          <w:color w:val="000000" w:themeColor="text1"/>
          <w:sz w:val="24"/>
        </w:rPr>
      </w:pPr>
      <w:r>
        <w:rPr>
          <w:rFonts w:hint="eastAsia"/>
          <w:color w:val="000000" w:themeColor="text1"/>
          <w:sz w:val="24"/>
        </w:rPr>
        <w:t>材料类及化学类</w:t>
      </w:r>
    </w:p>
    <w:p w:rsidR="00E17D83" w:rsidRDefault="00E17D83" w:rsidP="005273F5">
      <w:pPr>
        <w:rPr>
          <w:rFonts w:ascii="Arial" w:hAnsi="Arial" w:cs="Arial"/>
          <w:color w:val="000000" w:themeColor="text1"/>
          <w:kern w:val="0"/>
          <w:sz w:val="24"/>
        </w:rPr>
      </w:pPr>
      <w:r>
        <w:rPr>
          <w:rFonts w:hint="eastAsia"/>
          <w:b/>
          <w:sz w:val="24"/>
        </w:rPr>
        <w:t>岗位职责</w:t>
      </w:r>
      <w:r w:rsidR="00CD53F6" w:rsidRPr="00CD53F6">
        <w:rPr>
          <w:rFonts w:ascii="Arial" w:hAnsi="Arial" w:cs="Arial" w:hint="eastAsia"/>
          <w:color w:val="000000" w:themeColor="text1"/>
          <w:kern w:val="0"/>
          <w:sz w:val="24"/>
        </w:rPr>
        <w:t>：</w:t>
      </w:r>
      <w:r w:rsidR="00CD53F6" w:rsidRPr="00CD53F6">
        <w:rPr>
          <w:rFonts w:ascii="Arial" w:hAnsi="Arial" w:cs="Arial" w:hint="eastAsia"/>
          <w:color w:val="000000" w:themeColor="text1"/>
          <w:kern w:val="0"/>
          <w:sz w:val="24"/>
        </w:rPr>
        <w:br/>
        <w:t>1</w:t>
      </w:r>
      <w:r>
        <w:rPr>
          <w:rFonts w:ascii="Arial" w:hAnsi="Arial" w:cs="Arial" w:hint="eastAsia"/>
          <w:color w:val="000000"/>
        </w:rPr>
        <w:t>、</w:t>
      </w:r>
      <w:r w:rsidR="00CD53F6" w:rsidRPr="00CD53F6">
        <w:rPr>
          <w:rFonts w:ascii="Arial" w:hAnsi="Arial" w:cs="Arial" w:hint="eastAsia"/>
          <w:color w:val="000000" w:themeColor="text1"/>
          <w:kern w:val="0"/>
          <w:sz w:val="24"/>
        </w:rPr>
        <w:t>根据国内外尖端技术发展动态，协助制订符合本企业产业发展方向的研发规划和研发计划并参与实施</w:t>
      </w:r>
      <w:r w:rsidR="00CD53F6" w:rsidRPr="00CD53F6">
        <w:rPr>
          <w:rFonts w:ascii="Arial" w:hAnsi="Arial" w:cs="Arial" w:hint="eastAsia"/>
          <w:color w:val="000000" w:themeColor="text1"/>
          <w:kern w:val="0"/>
          <w:sz w:val="24"/>
        </w:rPr>
        <w:br/>
        <w:t>2</w:t>
      </w:r>
      <w:r>
        <w:rPr>
          <w:rFonts w:ascii="Arial" w:hAnsi="Arial" w:cs="Arial" w:hint="eastAsia"/>
          <w:color w:val="000000"/>
        </w:rPr>
        <w:t>、</w:t>
      </w:r>
      <w:r w:rsidR="00CD53F6" w:rsidRPr="00CD53F6">
        <w:rPr>
          <w:rFonts w:ascii="Arial" w:hAnsi="Arial" w:cs="Arial" w:hint="eastAsia"/>
          <w:color w:val="000000" w:themeColor="text1"/>
          <w:kern w:val="0"/>
          <w:sz w:val="24"/>
        </w:rPr>
        <w:t>参与新产品开发工作，解决科研中的核心技术问题</w:t>
      </w:r>
      <w:r w:rsidR="00CD53F6" w:rsidRPr="00CD53F6">
        <w:rPr>
          <w:rFonts w:ascii="Arial" w:hAnsi="Arial" w:cs="Arial" w:hint="eastAsia"/>
          <w:color w:val="000000" w:themeColor="text1"/>
          <w:kern w:val="0"/>
          <w:sz w:val="24"/>
        </w:rPr>
        <w:br/>
        <w:t>3</w:t>
      </w:r>
      <w:r>
        <w:rPr>
          <w:rFonts w:ascii="Arial" w:hAnsi="Arial" w:cs="Arial" w:hint="eastAsia"/>
          <w:color w:val="000000"/>
        </w:rPr>
        <w:t>、</w:t>
      </w:r>
      <w:r w:rsidR="00CD53F6" w:rsidRPr="00CD53F6">
        <w:rPr>
          <w:rFonts w:ascii="Arial" w:hAnsi="Arial" w:cs="Arial" w:hint="eastAsia"/>
          <w:color w:val="000000" w:themeColor="text1"/>
          <w:kern w:val="0"/>
          <w:sz w:val="24"/>
        </w:rPr>
        <w:t>参与产品试制和改进工作</w:t>
      </w:r>
      <w:r w:rsidR="00CD53F6" w:rsidRPr="00CD53F6">
        <w:rPr>
          <w:rFonts w:ascii="Arial" w:hAnsi="Arial" w:cs="Arial" w:hint="eastAsia"/>
          <w:color w:val="000000" w:themeColor="text1"/>
          <w:kern w:val="0"/>
          <w:sz w:val="24"/>
        </w:rPr>
        <w:br/>
        <w:t>4</w:t>
      </w:r>
      <w:r>
        <w:rPr>
          <w:rFonts w:ascii="Arial" w:hAnsi="Arial" w:cs="Arial" w:hint="eastAsia"/>
          <w:color w:val="000000"/>
        </w:rPr>
        <w:t>、</w:t>
      </w:r>
      <w:r w:rsidR="00CD53F6" w:rsidRPr="00CD53F6">
        <w:rPr>
          <w:rFonts w:ascii="Arial" w:hAnsi="Arial" w:cs="Arial" w:hint="eastAsia"/>
          <w:color w:val="000000" w:themeColor="text1"/>
          <w:kern w:val="0"/>
          <w:sz w:val="24"/>
        </w:rPr>
        <w:t>参与技术管理与支持工作</w:t>
      </w:r>
    </w:p>
    <w:p w:rsidR="00CD53F6" w:rsidRPr="00E17D83" w:rsidRDefault="00CD53F6" w:rsidP="005273F5">
      <w:pPr>
        <w:rPr>
          <w:b/>
          <w:sz w:val="24"/>
        </w:rPr>
      </w:pPr>
      <w:r w:rsidRPr="00CD53F6">
        <w:rPr>
          <w:rFonts w:ascii="Arial" w:hAnsi="Arial" w:cs="Arial" w:hint="eastAsia"/>
          <w:color w:val="000000" w:themeColor="text1"/>
          <w:kern w:val="0"/>
          <w:sz w:val="24"/>
        </w:rPr>
        <w:t>5</w:t>
      </w:r>
      <w:r w:rsidR="00E17D83">
        <w:rPr>
          <w:rFonts w:ascii="Arial" w:hAnsi="Arial" w:cs="Arial" w:hint="eastAsia"/>
          <w:color w:val="000000"/>
        </w:rPr>
        <w:t>、</w:t>
      </w:r>
      <w:r w:rsidRPr="00CD53F6">
        <w:rPr>
          <w:rFonts w:ascii="Arial" w:hAnsi="Arial" w:cs="Arial" w:hint="eastAsia"/>
          <w:color w:val="000000" w:themeColor="text1"/>
          <w:kern w:val="0"/>
          <w:sz w:val="24"/>
        </w:rPr>
        <w:t>参与科研管理工作</w:t>
      </w:r>
      <w:r w:rsidRPr="00CD53F6">
        <w:rPr>
          <w:rFonts w:ascii="Arial" w:hAnsi="Arial" w:cs="Arial" w:hint="eastAsia"/>
          <w:color w:val="000000" w:themeColor="text1"/>
          <w:kern w:val="0"/>
          <w:sz w:val="24"/>
        </w:rPr>
        <w:br/>
        <w:t>6</w:t>
      </w:r>
      <w:r w:rsidR="00E17D83">
        <w:rPr>
          <w:rFonts w:ascii="Arial" w:hAnsi="Arial" w:cs="Arial" w:hint="eastAsia"/>
          <w:color w:val="000000"/>
        </w:rPr>
        <w:t>、</w:t>
      </w:r>
      <w:r w:rsidRPr="00CD53F6">
        <w:rPr>
          <w:rFonts w:ascii="Arial" w:hAnsi="Arial" w:cs="Arial" w:hint="eastAsia"/>
          <w:color w:val="000000" w:themeColor="text1"/>
          <w:kern w:val="0"/>
          <w:sz w:val="24"/>
        </w:rPr>
        <w:t>参与知识产权管理工作</w:t>
      </w:r>
    </w:p>
    <w:p w:rsidR="00CD53F6" w:rsidRPr="00CD53F6" w:rsidRDefault="00CD53F6" w:rsidP="005273F5">
      <w:pPr>
        <w:rPr>
          <w:rFonts w:ascii="Arial" w:hAnsi="Arial" w:cs="Arial"/>
          <w:color w:val="000000" w:themeColor="text1"/>
          <w:kern w:val="0"/>
          <w:sz w:val="24"/>
        </w:rPr>
      </w:pPr>
    </w:p>
    <w:p w:rsidR="008D2172" w:rsidRDefault="00E17D83" w:rsidP="008D2172">
      <w:pPr>
        <w:rPr>
          <w:rFonts w:ascii="Calibri" w:hAnsi="Calibri" w:cs="Times New Roman"/>
          <w:b/>
          <w:color w:val="000000" w:themeColor="text1"/>
          <w:sz w:val="24"/>
        </w:rPr>
      </w:pPr>
      <w:r>
        <w:rPr>
          <w:rFonts w:hint="eastAsia"/>
          <w:b/>
          <w:color w:val="000000" w:themeColor="text1"/>
          <w:sz w:val="24"/>
        </w:rPr>
        <w:t>二</w:t>
      </w:r>
      <w:r w:rsidR="008D2172">
        <w:rPr>
          <w:rFonts w:hint="eastAsia"/>
          <w:b/>
          <w:color w:val="000000" w:themeColor="text1"/>
          <w:sz w:val="24"/>
        </w:rPr>
        <w:t>、研发工程师（</w:t>
      </w:r>
      <w:r w:rsidR="0056214D">
        <w:rPr>
          <w:rFonts w:hint="eastAsia"/>
          <w:b/>
          <w:color w:val="000000" w:themeColor="text1"/>
          <w:sz w:val="24"/>
        </w:rPr>
        <w:t>若干</w:t>
      </w:r>
      <w:r w:rsidR="008D2172">
        <w:rPr>
          <w:rFonts w:hint="eastAsia"/>
          <w:b/>
          <w:color w:val="000000" w:themeColor="text1"/>
          <w:sz w:val="24"/>
        </w:rPr>
        <w:t>名）</w:t>
      </w:r>
    </w:p>
    <w:p w:rsidR="008D2172" w:rsidRDefault="008D2172" w:rsidP="008D2172">
      <w:pPr>
        <w:rPr>
          <w:rFonts w:ascii="Arial" w:hAnsi="Arial" w:cs="Arial"/>
          <w:color w:val="000000" w:themeColor="text1"/>
          <w:kern w:val="0"/>
          <w:sz w:val="24"/>
        </w:rPr>
      </w:pPr>
      <w:r>
        <w:rPr>
          <w:rFonts w:ascii="Arial" w:hAnsi="Arial" w:cs="Arial" w:hint="eastAsia"/>
          <w:color w:val="000000" w:themeColor="text1"/>
          <w:kern w:val="0"/>
          <w:sz w:val="24"/>
        </w:rPr>
        <w:t>薪资面议</w:t>
      </w:r>
      <w:r>
        <w:rPr>
          <w:rFonts w:ascii="Arial" w:hAnsi="Arial" w:cs="Arial"/>
          <w:color w:val="000000" w:themeColor="text1"/>
          <w:kern w:val="0"/>
          <w:sz w:val="24"/>
        </w:rPr>
        <w:t xml:space="preserve"> /</w:t>
      </w:r>
      <w:r>
        <w:rPr>
          <w:rFonts w:ascii="Arial" w:hAnsi="Arial" w:cs="Arial" w:hint="eastAsia"/>
          <w:color w:val="000000" w:themeColor="text1"/>
          <w:kern w:val="0"/>
          <w:sz w:val="24"/>
        </w:rPr>
        <w:t>天津</w:t>
      </w:r>
      <w:r>
        <w:rPr>
          <w:rFonts w:ascii="Arial" w:hAnsi="Arial" w:cs="Arial"/>
          <w:color w:val="000000" w:themeColor="text1"/>
          <w:kern w:val="0"/>
          <w:sz w:val="24"/>
        </w:rPr>
        <w:t>/</w:t>
      </w:r>
      <w:r>
        <w:rPr>
          <w:rFonts w:ascii="Arial" w:hAnsi="Arial" w:cs="Arial" w:hint="eastAsia"/>
          <w:color w:val="000000" w:themeColor="text1"/>
          <w:kern w:val="0"/>
          <w:sz w:val="24"/>
        </w:rPr>
        <w:t>硕士</w:t>
      </w:r>
    </w:p>
    <w:p w:rsidR="008D2172" w:rsidRDefault="008D2172" w:rsidP="008D2172">
      <w:pPr>
        <w:rPr>
          <w:rFonts w:ascii="Calibri" w:hAnsi="Calibri" w:cs="Times New Roman"/>
          <w:b/>
          <w:sz w:val="24"/>
        </w:rPr>
      </w:pPr>
      <w:r>
        <w:rPr>
          <w:rFonts w:hint="eastAsia"/>
          <w:b/>
          <w:sz w:val="24"/>
        </w:rPr>
        <w:t>需求专业：</w:t>
      </w:r>
    </w:p>
    <w:p w:rsidR="008D2172" w:rsidRDefault="000952F1" w:rsidP="008D2172">
      <w:pPr>
        <w:rPr>
          <w:color w:val="000000" w:themeColor="text1"/>
          <w:sz w:val="24"/>
        </w:rPr>
      </w:pPr>
      <w:r>
        <w:rPr>
          <w:rFonts w:hint="eastAsia"/>
          <w:color w:val="000000" w:themeColor="text1"/>
          <w:sz w:val="24"/>
        </w:rPr>
        <w:t>材料</w:t>
      </w:r>
      <w:r w:rsidR="008D2172">
        <w:rPr>
          <w:rFonts w:hint="eastAsia"/>
          <w:color w:val="000000" w:themeColor="text1"/>
          <w:sz w:val="24"/>
        </w:rPr>
        <w:t>类及化学类</w:t>
      </w:r>
    </w:p>
    <w:p w:rsidR="008D2172" w:rsidRDefault="008D2172" w:rsidP="008D2172">
      <w:pPr>
        <w:rPr>
          <w:b/>
          <w:sz w:val="24"/>
        </w:rPr>
      </w:pPr>
      <w:r>
        <w:rPr>
          <w:rFonts w:hint="eastAsia"/>
          <w:b/>
          <w:sz w:val="24"/>
        </w:rPr>
        <w:t>岗位职责：</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1</w:t>
      </w:r>
      <w:r>
        <w:rPr>
          <w:rFonts w:ascii="Arial" w:hAnsi="Arial" w:cs="Arial" w:hint="eastAsia"/>
          <w:color w:val="000000"/>
        </w:rPr>
        <w:t>、参与新产品开发工作，解决科研中的技术难题</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lastRenderedPageBreak/>
        <w:t>2</w:t>
      </w:r>
      <w:r>
        <w:rPr>
          <w:rFonts w:ascii="Arial" w:hAnsi="Arial" w:cs="Arial" w:hint="eastAsia"/>
          <w:color w:val="000000"/>
        </w:rPr>
        <w:t>、负责供应商的联络，原材料的选取</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3</w:t>
      </w:r>
      <w:r>
        <w:rPr>
          <w:rFonts w:ascii="Arial" w:hAnsi="Arial" w:cs="Arial" w:hint="eastAsia"/>
          <w:color w:val="000000"/>
        </w:rPr>
        <w:t>、负责样品的制备，实验数据的分析</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4</w:t>
      </w:r>
      <w:r>
        <w:rPr>
          <w:rFonts w:ascii="Arial" w:hAnsi="Arial" w:cs="Arial" w:hint="eastAsia"/>
          <w:color w:val="000000"/>
        </w:rPr>
        <w:t>、参与产品试制和改进工作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5</w:t>
      </w:r>
      <w:r>
        <w:rPr>
          <w:rFonts w:ascii="Arial" w:hAnsi="Arial" w:cs="Arial" w:hint="eastAsia"/>
          <w:color w:val="000000"/>
        </w:rPr>
        <w:t>、负责实验设备管理工作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6</w:t>
      </w:r>
      <w:r>
        <w:rPr>
          <w:rFonts w:ascii="Arial" w:hAnsi="Arial" w:cs="Arial" w:hint="eastAsia"/>
          <w:color w:val="000000"/>
        </w:rPr>
        <w:t>、负责物料管理工作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7</w:t>
      </w:r>
      <w:r>
        <w:rPr>
          <w:rFonts w:ascii="Arial" w:hAnsi="Arial" w:cs="Arial" w:hint="eastAsia"/>
          <w:color w:val="000000"/>
        </w:rPr>
        <w:t>、参与知识产权管理工作</w:t>
      </w:r>
    </w:p>
    <w:p w:rsidR="008D2172" w:rsidRDefault="008D2172" w:rsidP="005273F5">
      <w:pPr>
        <w:rPr>
          <w:b/>
          <w:sz w:val="24"/>
        </w:rPr>
      </w:pPr>
    </w:p>
    <w:p w:rsidR="008D2172" w:rsidRDefault="00E17D83" w:rsidP="008D2172">
      <w:pPr>
        <w:rPr>
          <w:rFonts w:ascii="Calibri" w:hAnsi="Calibri" w:cs="Times New Roman"/>
          <w:color w:val="000000" w:themeColor="text1"/>
          <w:sz w:val="24"/>
        </w:rPr>
      </w:pPr>
      <w:r>
        <w:rPr>
          <w:rFonts w:hint="eastAsia"/>
          <w:b/>
          <w:color w:val="000000" w:themeColor="text1"/>
          <w:sz w:val="24"/>
        </w:rPr>
        <w:t>三</w:t>
      </w:r>
      <w:r w:rsidR="008D2172">
        <w:rPr>
          <w:rFonts w:hint="eastAsia"/>
          <w:b/>
          <w:color w:val="000000" w:themeColor="text1"/>
          <w:sz w:val="24"/>
        </w:rPr>
        <w:t>、助理研发工程师（</w:t>
      </w:r>
      <w:r w:rsidR="0056214D">
        <w:rPr>
          <w:rFonts w:hint="eastAsia"/>
          <w:b/>
          <w:color w:val="000000" w:themeColor="text1"/>
          <w:sz w:val="24"/>
        </w:rPr>
        <w:t>若干</w:t>
      </w:r>
      <w:r w:rsidR="008D2172">
        <w:rPr>
          <w:rFonts w:hint="eastAsia"/>
          <w:b/>
          <w:color w:val="000000" w:themeColor="text1"/>
          <w:sz w:val="24"/>
        </w:rPr>
        <w:t>名）</w:t>
      </w:r>
    </w:p>
    <w:p w:rsidR="008D2172" w:rsidRDefault="008D2172" w:rsidP="008D2172">
      <w:pPr>
        <w:rPr>
          <w:rFonts w:ascii="Arial" w:hAnsi="Arial" w:cs="Arial"/>
          <w:color w:val="000000" w:themeColor="text1"/>
          <w:kern w:val="0"/>
          <w:sz w:val="24"/>
        </w:rPr>
      </w:pPr>
      <w:r>
        <w:rPr>
          <w:rFonts w:ascii="Arial" w:hAnsi="Arial" w:cs="Arial" w:hint="eastAsia"/>
          <w:color w:val="000000" w:themeColor="text1"/>
          <w:kern w:val="0"/>
          <w:sz w:val="24"/>
        </w:rPr>
        <w:t>薪资面议</w:t>
      </w:r>
      <w:r>
        <w:rPr>
          <w:rFonts w:ascii="Arial" w:hAnsi="Arial" w:cs="Arial"/>
          <w:color w:val="000000" w:themeColor="text1"/>
          <w:kern w:val="0"/>
          <w:sz w:val="24"/>
        </w:rPr>
        <w:t>/</w:t>
      </w:r>
      <w:r>
        <w:rPr>
          <w:rFonts w:ascii="Arial" w:hAnsi="Arial" w:cs="Arial" w:hint="eastAsia"/>
          <w:color w:val="000000" w:themeColor="text1"/>
          <w:kern w:val="0"/>
          <w:sz w:val="24"/>
        </w:rPr>
        <w:t>天津</w:t>
      </w:r>
      <w:r>
        <w:rPr>
          <w:rFonts w:ascii="Arial" w:hAnsi="Arial" w:cs="Arial"/>
          <w:color w:val="000000" w:themeColor="text1"/>
          <w:kern w:val="0"/>
          <w:sz w:val="24"/>
        </w:rPr>
        <w:t>/</w:t>
      </w:r>
      <w:r>
        <w:rPr>
          <w:rFonts w:ascii="Arial" w:hAnsi="Arial" w:cs="Arial" w:hint="eastAsia"/>
          <w:color w:val="000000" w:themeColor="text1"/>
          <w:kern w:val="0"/>
          <w:sz w:val="24"/>
        </w:rPr>
        <w:t>本科</w:t>
      </w:r>
    </w:p>
    <w:p w:rsidR="008D2172" w:rsidRDefault="008D2172" w:rsidP="008D2172">
      <w:pPr>
        <w:rPr>
          <w:rFonts w:ascii="Calibri" w:hAnsi="Calibri" w:cs="Times New Roman"/>
          <w:b/>
          <w:sz w:val="24"/>
        </w:rPr>
      </w:pPr>
      <w:r>
        <w:rPr>
          <w:rFonts w:hint="eastAsia"/>
          <w:b/>
          <w:sz w:val="24"/>
        </w:rPr>
        <w:t>需求专业：</w:t>
      </w:r>
    </w:p>
    <w:p w:rsidR="008D2172" w:rsidRDefault="000952F1" w:rsidP="008D2172">
      <w:pPr>
        <w:rPr>
          <w:color w:val="000000" w:themeColor="text1"/>
          <w:sz w:val="24"/>
        </w:rPr>
      </w:pPr>
      <w:r>
        <w:rPr>
          <w:rFonts w:hint="eastAsia"/>
          <w:color w:val="000000" w:themeColor="text1"/>
          <w:sz w:val="24"/>
        </w:rPr>
        <w:t>材料</w:t>
      </w:r>
      <w:r w:rsidR="008D2172">
        <w:rPr>
          <w:rFonts w:hint="eastAsia"/>
          <w:color w:val="000000" w:themeColor="text1"/>
          <w:sz w:val="24"/>
        </w:rPr>
        <w:t>类及化学类</w:t>
      </w:r>
    </w:p>
    <w:p w:rsidR="008D2172" w:rsidRDefault="008D2172" w:rsidP="008D2172">
      <w:pPr>
        <w:rPr>
          <w:b/>
          <w:sz w:val="24"/>
        </w:rPr>
      </w:pPr>
      <w:r>
        <w:rPr>
          <w:rFonts w:hint="eastAsia"/>
          <w:b/>
          <w:sz w:val="24"/>
        </w:rPr>
        <w:t>岗位职责：</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1</w:t>
      </w:r>
      <w:r>
        <w:rPr>
          <w:rFonts w:ascii="Arial" w:hAnsi="Arial" w:cs="Arial" w:hint="eastAsia"/>
          <w:color w:val="000000"/>
        </w:rPr>
        <w:t>、参与新产品开发工作，解决研发中的技术难题</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2</w:t>
      </w:r>
      <w:r>
        <w:rPr>
          <w:rFonts w:ascii="Arial" w:hAnsi="Arial" w:cs="Arial" w:hint="eastAsia"/>
          <w:color w:val="000000"/>
        </w:rPr>
        <w:t>、参与新产品试制和改进工作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3</w:t>
      </w:r>
      <w:r>
        <w:rPr>
          <w:rFonts w:ascii="Arial" w:hAnsi="Arial" w:cs="Arial" w:hint="eastAsia"/>
          <w:color w:val="000000"/>
        </w:rPr>
        <w:t>、负责所使用实验设备的管理工作</w:t>
      </w:r>
    </w:p>
    <w:p w:rsidR="008D2172" w:rsidRDefault="008D2172" w:rsidP="005273F5">
      <w:pPr>
        <w:rPr>
          <w:b/>
          <w:sz w:val="24"/>
        </w:rPr>
      </w:pPr>
    </w:p>
    <w:p w:rsidR="008D2172" w:rsidRDefault="00E17D83" w:rsidP="008D2172">
      <w:pPr>
        <w:rPr>
          <w:rFonts w:ascii="Calibri" w:hAnsi="Calibri" w:cs="Times New Roman"/>
          <w:color w:val="000000" w:themeColor="text1"/>
          <w:sz w:val="24"/>
        </w:rPr>
      </w:pPr>
      <w:r>
        <w:rPr>
          <w:rFonts w:hint="eastAsia"/>
          <w:b/>
          <w:color w:val="000000" w:themeColor="text1"/>
          <w:sz w:val="24"/>
        </w:rPr>
        <w:t>四</w:t>
      </w:r>
      <w:r w:rsidR="008D2172">
        <w:rPr>
          <w:rFonts w:hint="eastAsia"/>
          <w:b/>
          <w:color w:val="000000" w:themeColor="text1"/>
          <w:sz w:val="24"/>
        </w:rPr>
        <w:t>、工艺工程师（</w:t>
      </w:r>
      <w:r w:rsidR="0056214D">
        <w:rPr>
          <w:rFonts w:hint="eastAsia"/>
          <w:b/>
          <w:color w:val="000000" w:themeColor="text1"/>
          <w:sz w:val="24"/>
        </w:rPr>
        <w:t>若干</w:t>
      </w:r>
      <w:r w:rsidR="008D2172">
        <w:rPr>
          <w:rFonts w:hint="eastAsia"/>
          <w:b/>
          <w:color w:val="000000" w:themeColor="text1"/>
          <w:sz w:val="24"/>
        </w:rPr>
        <w:t>名）</w:t>
      </w:r>
    </w:p>
    <w:p w:rsidR="008D2172" w:rsidRDefault="008D2172" w:rsidP="008D2172">
      <w:pPr>
        <w:rPr>
          <w:rFonts w:ascii="Arial" w:hAnsi="Arial" w:cs="Arial"/>
          <w:color w:val="000000" w:themeColor="text1"/>
          <w:kern w:val="0"/>
          <w:sz w:val="24"/>
        </w:rPr>
      </w:pPr>
      <w:r>
        <w:rPr>
          <w:rFonts w:ascii="Arial" w:hAnsi="Arial" w:cs="Arial" w:hint="eastAsia"/>
          <w:color w:val="000000" w:themeColor="text1"/>
          <w:kern w:val="0"/>
          <w:sz w:val="24"/>
        </w:rPr>
        <w:t>薪资面议</w:t>
      </w:r>
      <w:r>
        <w:rPr>
          <w:rFonts w:ascii="Arial" w:hAnsi="Arial" w:cs="Arial"/>
          <w:b/>
          <w:color w:val="000000" w:themeColor="text1"/>
          <w:kern w:val="0"/>
          <w:sz w:val="24"/>
        </w:rPr>
        <w:t>/</w:t>
      </w:r>
      <w:r>
        <w:rPr>
          <w:rFonts w:ascii="Arial" w:hAnsi="Arial" w:cs="Arial" w:hint="eastAsia"/>
          <w:color w:val="000000" w:themeColor="text1"/>
          <w:kern w:val="0"/>
          <w:sz w:val="24"/>
        </w:rPr>
        <w:t>天津</w:t>
      </w:r>
      <w:r>
        <w:rPr>
          <w:rFonts w:ascii="Arial" w:hAnsi="Arial" w:cs="Arial"/>
          <w:color w:val="000000" w:themeColor="text1"/>
          <w:kern w:val="0"/>
          <w:sz w:val="24"/>
        </w:rPr>
        <w:t>/</w:t>
      </w:r>
      <w:r>
        <w:rPr>
          <w:rFonts w:ascii="Arial" w:hAnsi="Arial" w:cs="Arial" w:hint="eastAsia"/>
          <w:color w:val="000000" w:themeColor="text1"/>
          <w:kern w:val="0"/>
          <w:sz w:val="24"/>
        </w:rPr>
        <w:t>硕士</w:t>
      </w:r>
    </w:p>
    <w:p w:rsidR="008D2172" w:rsidRDefault="008D2172" w:rsidP="008D2172">
      <w:pPr>
        <w:rPr>
          <w:rFonts w:ascii="Calibri" w:hAnsi="Calibri" w:cs="Times New Roman"/>
          <w:b/>
          <w:sz w:val="24"/>
        </w:rPr>
      </w:pPr>
      <w:r>
        <w:rPr>
          <w:rFonts w:hint="eastAsia"/>
          <w:b/>
          <w:sz w:val="24"/>
        </w:rPr>
        <w:t>需求专业：</w:t>
      </w:r>
    </w:p>
    <w:p w:rsidR="008D2172" w:rsidRPr="003B0756" w:rsidRDefault="000952F1" w:rsidP="008D2172">
      <w:pPr>
        <w:rPr>
          <w:color w:val="000000" w:themeColor="text1"/>
          <w:sz w:val="24"/>
        </w:rPr>
      </w:pPr>
      <w:r>
        <w:rPr>
          <w:rFonts w:hint="eastAsia"/>
          <w:color w:val="000000" w:themeColor="text1"/>
          <w:sz w:val="24"/>
        </w:rPr>
        <w:t>材料</w:t>
      </w:r>
      <w:r w:rsidR="008D2172">
        <w:rPr>
          <w:rFonts w:hint="eastAsia"/>
          <w:color w:val="000000" w:themeColor="text1"/>
          <w:sz w:val="24"/>
        </w:rPr>
        <w:t>类及化学类</w:t>
      </w:r>
    </w:p>
    <w:p w:rsidR="008D2172" w:rsidRDefault="008D2172" w:rsidP="008D2172">
      <w:pPr>
        <w:rPr>
          <w:b/>
          <w:sz w:val="24"/>
        </w:rPr>
      </w:pPr>
      <w:r>
        <w:rPr>
          <w:rFonts w:hint="eastAsia"/>
          <w:b/>
          <w:sz w:val="24"/>
        </w:rPr>
        <w:t>岗位职责：</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1</w:t>
      </w:r>
      <w:r>
        <w:rPr>
          <w:rFonts w:ascii="Arial" w:hAnsi="Arial" w:cs="Arial" w:hint="eastAsia"/>
          <w:color w:val="000000"/>
        </w:rPr>
        <w:t>、开展规范生产和工艺改进工作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2</w:t>
      </w:r>
      <w:r>
        <w:rPr>
          <w:rFonts w:ascii="Arial" w:hAnsi="Arial" w:cs="Arial" w:hint="eastAsia"/>
          <w:color w:val="000000"/>
        </w:rPr>
        <w:t>、开展生产成本管理工作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3</w:t>
      </w:r>
      <w:r>
        <w:rPr>
          <w:rFonts w:ascii="Arial" w:hAnsi="Arial" w:cs="Arial" w:hint="eastAsia"/>
          <w:color w:val="000000"/>
        </w:rPr>
        <w:t>、开展设备管理工作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4</w:t>
      </w:r>
      <w:r>
        <w:rPr>
          <w:rFonts w:ascii="Arial" w:hAnsi="Arial" w:cs="Arial" w:hint="eastAsia"/>
          <w:color w:val="000000"/>
        </w:rPr>
        <w:t>、开展精益</w:t>
      </w:r>
      <w:r>
        <w:rPr>
          <w:rFonts w:ascii="Arial" w:hAnsi="Arial" w:cs="Arial"/>
          <w:color w:val="000000"/>
        </w:rPr>
        <w:t>5S</w:t>
      </w:r>
      <w:r>
        <w:rPr>
          <w:rFonts w:ascii="Arial" w:hAnsi="Arial" w:cs="Arial" w:hint="eastAsia"/>
          <w:color w:val="000000"/>
        </w:rPr>
        <w:t>管理工作</w:t>
      </w:r>
    </w:p>
    <w:p w:rsidR="008D2172" w:rsidRDefault="008D2172" w:rsidP="005273F5">
      <w:pPr>
        <w:rPr>
          <w:b/>
          <w:sz w:val="24"/>
        </w:rPr>
      </w:pPr>
    </w:p>
    <w:p w:rsidR="008D2172" w:rsidRDefault="00E17D83" w:rsidP="008D2172">
      <w:pPr>
        <w:rPr>
          <w:rFonts w:ascii="Calibri" w:hAnsi="Calibri" w:cs="Times New Roman"/>
          <w:color w:val="000000" w:themeColor="text1"/>
          <w:sz w:val="24"/>
        </w:rPr>
      </w:pPr>
      <w:r>
        <w:rPr>
          <w:rFonts w:hint="eastAsia"/>
          <w:b/>
          <w:color w:val="000000" w:themeColor="text1"/>
          <w:sz w:val="24"/>
        </w:rPr>
        <w:t>五</w:t>
      </w:r>
      <w:r w:rsidR="008D2172">
        <w:rPr>
          <w:rFonts w:hint="eastAsia"/>
          <w:b/>
          <w:color w:val="000000" w:themeColor="text1"/>
          <w:sz w:val="24"/>
        </w:rPr>
        <w:t>、助理工艺工程师（</w:t>
      </w:r>
      <w:r w:rsidR="0056214D">
        <w:rPr>
          <w:rFonts w:hint="eastAsia"/>
          <w:b/>
          <w:color w:val="000000" w:themeColor="text1"/>
          <w:sz w:val="24"/>
        </w:rPr>
        <w:t>若干</w:t>
      </w:r>
      <w:r w:rsidR="008D2172">
        <w:rPr>
          <w:rFonts w:hint="eastAsia"/>
          <w:b/>
          <w:color w:val="000000" w:themeColor="text1"/>
          <w:sz w:val="24"/>
        </w:rPr>
        <w:t>名）</w:t>
      </w:r>
    </w:p>
    <w:p w:rsidR="008D2172" w:rsidRDefault="008D2172" w:rsidP="008D2172">
      <w:pPr>
        <w:rPr>
          <w:rFonts w:ascii="Arial" w:hAnsi="Arial" w:cs="Arial"/>
          <w:color w:val="000000" w:themeColor="text1"/>
          <w:kern w:val="0"/>
          <w:sz w:val="24"/>
        </w:rPr>
      </w:pPr>
      <w:r>
        <w:rPr>
          <w:rFonts w:ascii="Arial" w:hAnsi="Arial" w:cs="Arial" w:hint="eastAsia"/>
          <w:color w:val="000000" w:themeColor="text1"/>
          <w:kern w:val="0"/>
          <w:sz w:val="24"/>
        </w:rPr>
        <w:t>薪资面议</w:t>
      </w:r>
      <w:r>
        <w:rPr>
          <w:rFonts w:ascii="Arial" w:hAnsi="Arial" w:cs="Arial"/>
          <w:b/>
          <w:color w:val="000000" w:themeColor="text1"/>
          <w:kern w:val="0"/>
          <w:sz w:val="24"/>
        </w:rPr>
        <w:t>/</w:t>
      </w:r>
      <w:r>
        <w:rPr>
          <w:rFonts w:ascii="Arial" w:hAnsi="Arial" w:cs="Arial" w:hint="eastAsia"/>
          <w:color w:val="000000" w:themeColor="text1"/>
          <w:kern w:val="0"/>
          <w:sz w:val="24"/>
        </w:rPr>
        <w:t>天津</w:t>
      </w:r>
      <w:r>
        <w:rPr>
          <w:rFonts w:ascii="Arial" w:hAnsi="Arial" w:cs="Arial"/>
          <w:color w:val="000000" w:themeColor="text1"/>
          <w:kern w:val="0"/>
          <w:sz w:val="24"/>
        </w:rPr>
        <w:t>/</w:t>
      </w:r>
      <w:r>
        <w:rPr>
          <w:rFonts w:ascii="Arial" w:hAnsi="Arial" w:cs="Arial" w:hint="eastAsia"/>
          <w:color w:val="000000" w:themeColor="text1"/>
          <w:kern w:val="0"/>
          <w:sz w:val="24"/>
        </w:rPr>
        <w:t>本科</w:t>
      </w:r>
    </w:p>
    <w:p w:rsidR="008D2172" w:rsidRDefault="008D2172" w:rsidP="008D2172">
      <w:pPr>
        <w:rPr>
          <w:rFonts w:ascii="Calibri" w:hAnsi="Calibri" w:cs="Times New Roman"/>
          <w:b/>
          <w:sz w:val="24"/>
        </w:rPr>
      </w:pPr>
      <w:r>
        <w:rPr>
          <w:rFonts w:hint="eastAsia"/>
          <w:b/>
          <w:sz w:val="24"/>
        </w:rPr>
        <w:t>需求专业：</w:t>
      </w:r>
    </w:p>
    <w:p w:rsidR="008D2172" w:rsidRPr="003B0756" w:rsidRDefault="001D0B1C" w:rsidP="008D2172">
      <w:pPr>
        <w:rPr>
          <w:color w:val="000000" w:themeColor="text1"/>
          <w:sz w:val="24"/>
        </w:rPr>
      </w:pPr>
      <w:r>
        <w:rPr>
          <w:rFonts w:hint="eastAsia"/>
          <w:color w:val="000000" w:themeColor="text1"/>
          <w:sz w:val="24"/>
        </w:rPr>
        <w:t>材料</w:t>
      </w:r>
      <w:r w:rsidR="008D2172">
        <w:rPr>
          <w:rFonts w:hint="eastAsia"/>
          <w:color w:val="000000" w:themeColor="text1"/>
          <w:sz w:val="24"/>
        </w:rPr>
        <w:t>类及化学类</w:t>
      </w:r>
    </w:p>
    <w:p w:rsidR="008D2172" w:rsidRDefault="008D2172" w:rsidP="008D2172">
      <w:pPr>
        <w:rPr>
          <w:b/>
          <w:sz w:val="24"/>
        </w:rPr>
      </w:pPr>
      <w:r>
        <w:rPr>
          <w:rFonts w:hint="eastAsia"/>
          <w:b/>
          <w:sz w:val="24"/>
        </w:rPr>
        <w:t>岗位职责：</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1</w:t>
      </w:r>
      <w:r>
        <w:rPr>
          <w:rFonts w:ascii="Arial" w:hAnsi="Arial" w:cs="Arial" w:hint="eastAsia"/>
          <w:color w:val="000000"/>
        </w:rPr>
        <w:t>、</w:t>
      </w:r>
      <w:r w:rsidRPr="00C311C8">
        <w:rPr>
          <w:rFonts w:ascii="Arial" w:hAnsi="Arial" w:cs="Arial" w:hint="eastAsia"/>
          <w:color w:val="000000"/>
        </w:rPr>
        <w:t>协助开展规范生产和工艺改进工作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2</w:t>
      </w:r>
      <w:r>
        <w:rPr>
          <w:rFonts w:ascii="Arial" w:hAnsi="Arial" w:cs="Arial" w:hint="eastAsia"/>
          <w:color w:val="000000"/>
        </w:rPr>
        <w:t>、</w:t>
      </w:r>
      <w:r w:rsidRPr="00C311C8">
        <w:rPr>
          <w:rFonts w:ascii="Arial" w:hAnsi="Arial" w:cs="Arial" w:hint="eastAsia"/>
          <w:color w:val="000000"/>
        </w:rPr>
        <w:t>协助开展生产质量管理工作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3</w:t>
      </w:r>
      <w:r>
        <w:rPr>
          <w:rFonts w:ascii="Arial" w:hAnsi="Arial" w:cs="Arial" w:hint="eastAsia"/>
          <w:color w:val="000000"/>
        </w:rPr>
        <w:t>、</w:t>
      </w:r>
      <w:r w:rsidRPr="00C311C8">
        <w:rPr>
          <w:rFonts w:ascii="Arial" w:hAnsi="Arial" w:cs="Arial" w:hint="eastAsia"/>
          <w:color w:val="000000"/>
        </w:rPr>
        <w:t>协助开展生产成本管理工作</w:t>
      </w:r>
    </w:p>
    <w:p w:rsidR="008D2172" w:rsidRDefault="008D2172" w:rsidP="008D2172">
      <w:pPr>
        <w:pStyle w:val="a6"/>
        <w:spacing w:before="75" w:beforeAutospacing="0" w:after="75" w:afterAutospacing="0"/>
        <w:rPr>
          <w:rFonts w:ascii="Arial" w:hAnsi="Arial" w:cs="Arial"/>
          <w:color w:val="000000"/>
        </w:rPr>
      </w:pPr>
      <w:r>
        <w:rPr>
          <w:rFonts w:ascii="Arial" w:hAnsi="Arial" w:cs="Arial"/>
          <w:color w:val="000000"/>
        </w:rPr>
        <w:t>4</w:t>
      </w:r>
      <w:r>
        <w:rPr>
          <w:rFonts w:ascii="Arial" w:hAnsi="Arial" w:cs="Arial" w:hint="eastAsia"/>
          <w:color w:val="000000"/>
        </w:rPr>
        <w:t>、</w:t>
      </w:r>
      <w:r w:rsidRPr="00C311C8">
        <w:rPr>
          <w:rFonts w:ascii="Arial" w:hAnsi="Arial" w:cs="Arial" w:hint="eastAsia"/>
          <w:color w:val="000000"/>
        </w:rPr>
        <w:t>协助开展精益</w:t>
      </w:r>
      <w:r w:rsidRPr="00C311C8">
        <w:rPr>
          <w:rFonts w:ascii="Arial" w:hAnsi="Arial" w:cs="Arial" w:hint="eastAsia"/>
          <w:color w:val="000000"/>
        </w:rPr>
        <w:t>5S</w:t>
      </w:r>
      <w:r w:rsidRPr="00C311C8">
        <w:rPr>
          <w:rFonts w:ascii="Arial" w:hAnsi="Arial" w:cs="Arial" w:hint="eastAsia"/>
          <w:color w:val="000000"/>
        </w:rPr>
        <w:t>管理工作</w:t>
      </w:r>
    </w:p>
    <w:p w:rsidR="008D2172" w:rsidRPr="00935D4F" w:rsidRDefault="008D2172" w:rsidP="005273F5">
      <w:pPr>
        <w:rPr>
          <w:b/>
          <w:sz w:val="24"/>
        </w:rPr>
      </w:pPr>
    </w:p>
    <w:p w:rsidR="008D2172" w:rsidRDefault="00E17D83" w:rsidP="008D2172">
      <w:pPr>
        <w:rPr>
          <w:rFonts w:ascii="Calibri" w:hAnsi="Calibri" w:cs="Times New Roman"/>
          <w:color w:val="000000" w:themeColor="text1"/>
          <w:sz w:val="24"/>
        </w:rPr>
      </w:pPr>
      <w:r>
        <w:rPr>
          <w:rFonts w:hint="eastAsia"/>
          <w:b/>
          <w:color w:val="000000" w:themeColor="text1"/>
          <w:sz w:val="24"/>
        </w:rPr>
        <w:t>六</w:t>
      </w:r>
      <w:r w:rsidR="008D2172">
        <w:rPr>
          <w:rFonts w:hint="eastAsia"/>
          <w:b/>
          <w:color w:val="000000" w:themeColor="text1"/>
          <w:sz w:val="24"/>
        </w:rPr>
        <w:t>、销售工程师（</w:t>
      </w:r>
      <w:r w:rsidR="0056214D">
        <w:rPr>
          <w:rFonts w:hint="eastAsia"/>
          <w:b/>
          <w:color w:val="000000" w:themeColor="text1"/>
          <w:sz w:val="24"/>
        </w:rPr>
        <w:t>若干</w:t>
      </w:r>
      <w:r w:rsidR="008D2172">
        <w:rPr>
          <w:rFonts w:hint="eastAsia"/>
          <w:b/>
          <w:color w:val="000000" w:themeColor="text1"/>
          <w:sz w:val="24"/>
        </w:rPr>
        <w:t>名）</w:t>
      </w:r>
    </w:p>
    <w:p w:rsidR="008D2172" w:rsidRDefault="008D2172" w:rsidP="008D2172">
      <w:pPr>
        <w:rPr>
          <w:rFonts w:ascii="Arial" w:hAnsi="Arial" w:cs="Arial"/>
          <w:color w:val="000000" w:themeColor="text1"/>
          <w:kern w:val="0"/>
          <w:sz w:val="24"/>
        </w:rPr>
      </w:pPr>
      <w:r>
        <w:rPr>
          <w:rFonts w:ascii="Arial" w:hAnsi="Arial" w:cs="Arial" w:hint="eastAsia"/>
          <w:color w:val="000000" w:themeColor="text1"/>
          <w:kern w:val="0"/>
          <w:sz w:val="24"/>
        </w:rPr>
        <w:t>薪资面议</w:t>
      </w:r>
      <w:r>
        <w:rPr>
          <w:rFonts w:ascii="Arial" w:hAnsi="Arial" w:cs="Arial"/>
          <w:b/>
          <w:color w:val="000000" w:themeColor="text1"/>
          <w:kern w:val="0"/>
          <w:sz w:val="24"/>
        </w:rPr>
        <w:t>/</w:t>
      </w:r>
      <w:r>
        <w:rPr>
          <w:rFonts w:ascii="Arial" w:hAnsi="Arial" w:cs="Arial" w:hint="eastAsia"/>
          <w:color w:val="000000" w:themeColor="text1"/>
          <w:kern w:val="0"/>
          <w:sz w:val="24"/>
        </w:rPr>
        <w:t>天津</w:t>
      </w:r>
      <w:r>
        <w:rPr>
          <w:rFonts w:ascii="Arial" w:hAnsi="Arial" w:cs="Arial"/>
          <w:color w:val="000000" w:themeColor="text1"/>
          <w:kern w:val="0"/>
          <w:sz w:val="24"/>
        </w:rPr>
        <w:t>/</w:t>
      </w:r>
      <w:r>
        <w:rPr>
          <w:rFonts w:ascii="Arial" w:hAnsi="Arial" w:cs="Arial" w:hint="eastAsia"/>
          <w:color w:val="000000" w:themeColor="text1"/>
          <w:kern w:val="0"/>
          <w:sz w:val="24"/>
        </w:rPr>
        <w:t>本科及以上</w:t>
      </w:r>
    </w:p>
    <w:p w:rsidR="008D2172" w:rsidRDefault="008D2172" w:rsidP="008D2172">
      <w:pPr>
        <w:rPr>
          <w:rFonts w:ascii="Calibri" w:hAnsi="Calibri" w:cs="Times New Roman"/>
          <w:b/>
          <w:sz w:val="24"/>
        </w:rPr>
      </w:pPr>
      <w:r>
        <w:rPr>
          <w:rFonts w:hint="eastAsia"/>
          <w:b/>
          <w:sz w:val="24"/>
        </w:rPr>
        <w:t>需求专业：</w:t>
      </w:r>
    </w:p>
    <w:p w:rsidR="008D2172" w:rsidRDefault="001D0B1C" w:rsidP="008D2172">
      <w:pPr>
        <w:rPr>
          <w:color w:val="000000" w:themeColor="text1"/>
          <w:sz w:val="24"/>
        </w:rPr>
      </w:pPr>
      <w:r>
        <w:rPr>
          <w:rFonts w:hint="eastAsia"/>
          <w:color w:val="000000" w:themeColor="text1"/>
          <w:sz w:val="24"/>
        </w:rPr>
        <w:lastRenderedPageBreak/>
        <w:t>材料</w:t>
      </w:r>
      <w:r w:rsidR="008D2172" w:rsidRPr="00495916">
        <w:rPr>
          <w:rFonts w:hint="eastAsia"/>
          <w:color w:val="000000" w:themeColor="text1"/>
          <w:sz w:val="24"/>
        </w:rPr>
        <w:t>类、化学类、市场营销、国际经济与贸易</w:t>
      </w:r>
    </w:p>
    <w:p w:rsidR="008D2172" w:rsidRDefault="008D2172" w:rsidP="008D2172">
      <w:pPr>
        <w:rPr>
          <w:b/>
          <w:sz w:val="24"/>
        </w:rPr>
      </w:pPr>
      <w:r>
        <w:rPr>
          <w:rFonts w:hint="eastAsia"/>
          <w:b/>
          <w:sz w:val="24"/>
        </w:rPr>
        <w:t>岗位职责：</w:t>
      </w:r>
    </w:p>
    <w:p w:rsidR="008D2172" w:rsidRPr="00495916" w:rsidRDefault="008D2172" w:rsidP="008D2172">
      <w:pPr>
        <w:pStyle w:val="a6"/>
        <w:spacing w:before="75" w:after="75"/>
        <w:rPr>
          <w:rFonts w:ascii="Arial" w:hAnsi="Arial" w:cs="Arial"/>
          <w:color w:val="000000"/>
        </w:rPr>
      </w:pPr>
      <w:r w:rsidRPr="00495916">
        <w:rPr>
          <w:rFonts w:ascii="Arial" w:hAnsi="Arial" w:cs="Arial" w:hint="eastAsia"/>
          <w:color w:val="000000"/>
        </w:rPr>
        <w:t>1</w:t>
      </w:r>
      <w:r>
        <w:rPr>
          <w:rFonts w:ascii="Arial" w:hAnsi="Arial" w:cs="Arial" w:hint="eastAsia"/>
          <w:color w:val="000000"/>
        </w:rPr>
        <w:t>、</w:t>
      </w:r>
      <w:r w:rsidRPr="00495916">
        <w:rPr>
          <w:rFonts w:ascii="Arial" w:hAnsi="Arial" w:cs="Arial" w:hint="eastAsia"/>
          <w:color w:val="000000"/>
        </w:rPr>
        <w:t>通过陌生拜访、老客户介绍等渠道，开展新产品推广与新客户开发</w:t>
      </w:r>
    </w:p>
    <w:p w:rsidR="008D2172" w:rsidRPr="00495916" w:rsidRDefault="008D2172" w:rsidP="008D2172">
      <w:pPr>
        <w:pStyle w:val="a6"/>
        <w:spacing w:before="75" w:after="75"/>
        <w:rPr>
          <w:rFonts w:ascii="Arial" w:hAnsi="Arial" w:cs="Arial"/>
          <w:color w:val="000000"/>
        </w:rPr>
      </w:pPr>
      <w:r w:rsidRPr="00495916">
        <w:rPr>
          <w:rFonts w:ascii="Arial" w:hAnsi="Arial" w:cs="Arial" w:hint="eastAsia"/>
          <w:color w:val="000000"/>
        </w:rPr>
        <w:t>2</w:t>
      </w:r>
      <w:r>
        <w:rPr>
          <w:rFonts w:ascii="Arial" w:hAnsi="Arial" w:cs="Arial" w:hint="eastAsia"/>
          <w:color w:val="000000"/>
        </w:rPr>
        <w:t>、</w:t>
      </w:r>
      <w:r w:rsidRPr="00495916">
        <w:rPr>
          <w:rFonts w:ascii="Arial" w:hAnsi="Arial" w:cs="Arial" w:hint="eastAsia"/>
          <w:color w:val="000000"/>
        </w:rPr>
        <w:t>负责客户日常管理与客户信息反馈工作</w:t>
      </w:r>
    </w:p>
    <w:p w:rsidR="008D2172" w:rsidRPr="00495916" w:rsidRDefault="008D2172" w:rsidP="008D2172">
      <w:pPr>
        <w:pStyle w:val="a6"/>
        <w:spacing w:before="75" w:after="75"/>
        <w:rPr>
          <w:rFonts w:ascii="Arial" w:hAnsi="Arial" w:cs="Arial"/>
          <w:color w:val="000000"/>
        </w:rPr>
      </w:pPr>
      <w:r w:rsidRPr="00495916">
        <w:rPr>
          <w:rFonts w:ascii="Arial" w:hAnsi="Arial" w:cs="Arial" w:hint="eastAsia"/>
          <w:color w:val="000000"/>
        </w:rPr>
        <w:t>3</w:t>
      </w:r>
      <w:r>
        <w:rPr>
          <w:rFonts w:ascii="Arial" w:hAnsi="Arial" w:cs="Arial" w:hint="eastAsia"/>
          <w:color w:val="000000"/>
        </w:rPr>
        <w:t>、</w:t>
      </w:r>
      <w:r w:rsidRPr="00495916">
        <w:rPr>
          <w:rFonts w:ascii="Arial" w:hAnsi="Arial" w:cs="Arial" w:hint="eastAsia"/>
          <w:color w:val="000000"/>
        </w:rPr>
        <w:t>负责客户的售后服务工作</w:t>
      </w:r>
    </w:p>
    <w:p w:rsidR="008D2172" w:rsidRPr="00495916" w:rsidRDefault="008D2172" w:rsidP="008D2172">
      <w:pPr>
        <w:pStyle w:val="a6"/>
        <w:spacing w:before="75" w:after="75"/>
        <w:rPr>
          <w:rFonts w:ascii="Arial" w:hAnsi="Arial" w:cs="Arial"/>
          <w:color w:val="000000"/>
        </w:rPr>
      </w:pPr>
      <w:r w:rsidRPr="00495916">
        <w:rPr>
          <w:rFonts w:ascii="Arial" w:hAnsi="Arial" w:cs="Arial" w:hint="eastAsia"/>
          <w:color w:val="000000"/>
        </w:rPr>
        <w:t>4</w:t>
      </w:r>
      <w:r>
        <w:rPr>
          <w:rFonts w:ascii="Arial" w:hAnsi="Arial" w:cs="Arial" w:hint="eastAsia"/>
          <w:color w:val="000000"/>
        </w:rPr>
        <w:t>、</w:t>
      </w:r>
      <w:r w:rsidRPr="00495916">
        <w:rPr>
          <w:rFonts w:ascii="Arial" w:hAnsi="Arial" w:cs="Arial" w:hint="eastAsia"/>
          <w:color w:val="000000"/>
        </w:rPr>
        <w:t>收集行业信息，支持相关决策</w:t>
      </w:r>
    </w:p>
    <w:p w:rsidR="008D2172" w:rsidRPr="00495916" w:rsidRDefault="008D2172" w:rsidP="008D2172">
      <w:pPr>
        <w:pStyle w:val="a6"/>
        <w:spacing w:before="75" w:beforeAutospacing="0" w:after="75" w:afterAutospacing="0"/>
        <w:rPr>
          <w:rFonts w:ascii="Arial" w:hAnsi="Arial" w:cs="Arial"/>
          <w:color w:val="000000"/>
        </w:rPr>
      </w:pPr>
      <w:r w:rsidRPr="00495916">
        <w:rPr>
          <w:rFonts w:ascii="Arial" w:hAnsi="Arial" w:cs="Arial" w:hint="eastAsia"/>
          <w:color w:val="000000"/>
        </w:rPr>
        <w:t>5</w:t>
      </w:r>
      <w:r>
        <w:rPr>
          <w:rFonts w:ascii="Arial" w:hAnsi="Arial" w:cs="Arial" w:hint="eastAsia"/>
          <w:color w:val="000000"/>
        </w:rPr>
        <w:t>、</w:t>
      </w:r>
      <w:r w:rsidRPr="00495916">
        <w:rPr>
          <w:rFonts w:ascii="Arial" w:hAnsi="Arial" w:cs="Arial" w:hint="eastAsia"/>
          <w:color w:val="000000"/>
        </w:rPr>
        <w:t>日常销售业务的开展</w:t>
      </w:r>
    </w:p>
    <w:p w:rsidR="008D2172" w:rsidRDefault="008D2172" w:rsidP="005273F5">
      <w:pPr>
        <w:rPr>
          <w:b/>
          <w:sz w:val="24"/>
        </w:rPr>
      </w:pPr>
    </w:p>
    <w:p w:rsidR="008D2172" w:rsidRDefault="00E17D83" w:rsidP="008D2172">
      <w:pPr>
        <w:rPr>
          <w:rFonts w:ascii="Calibri" w:hAnsi="Calibri" w:cs="Times New Roman"/>
          <w:color w:val="000000" w:themeColor="text1"/>
          <w:sz w:val="24"/>
        </w:rPr>
      </w:pPr>
      <w:r>
        <w:rPr>
          <w:rFonts w:hint="eastAsia"/>
          <w:b/>
          <w:color w:val="000000" w:themeColor="text1"/>
          <w:sz w:val="24"/>
        </w:rPr>
        <w:t>七</w:t>
      </w:r>
      <w:r w:rsidR="008D2172">
        <w:rPr>
          <w:rFonts w:hint="eastAsia"/>
          <w:b/>
          <w:color w:val="000000" w:themeColor="text1"/>
          <w:sz w:val="24"/>
        </w:rPr>
        <w:t>、技术支持工程师（</w:t>
      </w:r>
      <w:r w:rsidR="0056214D">
        <w:rPr>
          <w:rFonts w:hint="eastAsia"/>
          <w:b/>
          <w:color w:val="000000" w:themeColor="text1"/>
          <w:sz w:val="24"/>
        </w:rPr>
        <w:t>若干</w:t>
      </w:r>
      <w:r w:rsidR="008D2172">
        <w:rPr>
          <w:rFonts w:hint="eastAsia"/>
          <w:b/>
          <w:color w:val="000000" w:themeColor="text1"/>
          <w:sz w:val="24"/>
        </w:rPr>
        <w:t>名）</w:t>
      </w:r>
    </w:p>
    <w:p w:rsidR="008D2172" w:rsidRDefault="008D2172" w:rsidP="008D2172">
      <w:pPr>
        <w:rPr>
          <w:rFonts w:ascii="Arial" w:hAnsi="Arial" w:cs="Arial"/>
          <w:color w:val="000000" w:themeColor="text1"/>
          <w:kern w:val="0"/>
          <w:sz w:val="24"/>
        </w:rPr>
      </w:pPr>
      <w:r>
        <w:rPr>
          <w:rFonts w:ascii="Arial" w:hAnsi="Arial" w:cs="Arial" w:hint="eastAsia"/>
          <w:color w:val="000000" w:themeColor="text1"/>
          <w:kern w:val="0"/>
          <w:sz w:val="24"/>
        </w:rPr>
        <w:t>薪资面议</w:t>
      </w:r>
      <w:r>
        <w:rPr>
          <w:rFonts w:ascii="Arial" w:hAnsi="Arial" w:cs="Arial"/>
          <w:b/>
          <w:color w:val="000000" w:themeColor="text1"/>
          <w:kern w:val="0"/>
          <w:sz w:val="24"/>
        </w:rPr>
        <w:t>/</w:t>
      </w:r>
      <w:r>
        <w:rPr>
          <w:rFonts w:ascii="Arial" w:hAnsi="Arial" w:cs="Arial" w:hint="eastAsia"/>
          <w:color w:val="000000" w:themeColor="text1"/>
          <w:kern w:val="0"/>
          <w:sz w:val="24"/>
        </w:rPr>
        <w:t>天津</w:t>
      </w:r>
      <w:r>
        <w:rPr>
          <w:rFonts w:ascii="Arial" w:hAnsi="Arial" w:cs="Arial"/>
          <w:color w:val="000000" w:themeColor="text1"/>
          <w:kern w:val="0"/>
          <w:sz w:val="24"/>
        </w:rPr>
        <w:t>/</w:t>
      </w:r>
      <w:r>
        <w:rPr>
          <w:rFonts w:ascii="Arial" w:hAnsi="Arial" w:cs="Arial" w:hint="eastAsia"/>
          <w:color w:val="000000" w:themeColor="text1"/>
          <w:kern w:val="0"/>
          <w:sz w:val="24"/>
        </w:rPr>
        <w:t>本科及以上</w:t>
      </w:r>
    </w:p>
    <w:p w:rsidR="008D2172" w:rsidRDefault="008D2172" w:rsidP="008D2172">
      <w:pPr>
        <w:rPr>
          <w:rFonts w:ascii="Calibri" w:hAnsi="Calibri" w:cs="Times New Roman"/>
          <w:b/>
          <w:sz w:val="24"/>
        </w:rPr>
      </w:pPr>
      <w:r>
        <w:rPr>
          <w:rFonts w:hint="eastAsia"/>
          <w:b/>
          <w:sz w:val="24"/>
        </w:rPr>
        <w:t>需求专业：</w:t>
      </w:r>
    </w:p>
    <w:p w:rsidR="008D2172" w:rsidRDefault="001D0B1C" w:rsidP="008D2172">
      <w:pPr>
        <w:rPr>
          <w:color w:val="000000" w:themeColor="text1"/>
          <w:sz w:val="24"/>
        </w:rPr>
      </w:pPr>
      <w:r>
        <w:rPr>
          <w:rFonts w:hint="eastAsia"/>
          <w:color w:val="000000" w:themeColor="text1"/>
          <w:sz w:val="24"/>
        </w:rPr>
        <w:t>材料</w:t>
      </w:r>
      <w:r w:rsidR="008D2172" w:rsidRPr="00495916">
        <w:rPr>
          <w:rFonts w:hint="eastAsia"/>
          <w:color w:val="000000" w:themeColor="text1"/>
          <w:sz w:val="24"/>
        </w:rPr>
        <w:t>类、化学类、市场营销、国际经济与贸易</w:t>
      </w:r>
    </w:p>
    <w:p w:rsidR="008D2172" w:rsidRDefault="008D2172" w:rsidP="008D2172">
      <w:pPr>
        <w:rPr>
          <w:b/>
          <w:sz w:val="24"/>
        </w:rPr>
      </w:pPr>
      <w:r>
        <w:rPr>
          <w:rFonts w:hint="eastAsia"/>
          <w:b/>
          <w:sz w:val="24"/>
        </w:rPr>
        <w:t>岗位职责：</w:t>
      </w:r>
    </w:p>
    <w:p w:rsidR="008D2172" w:rsidRPr="00495916"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1</w:t>
      </w:r>
      <w:r>
        <w:rPr>
          <w:rFonts w:ascii="Arial" w:hAnsi="Arial" w:cs="Arial" w:hint="eastAsia"/>
          <w:color w:val="000000"/>
        </w:rPr>
        <w:t>、</w:t>
      </w:r>
      <w:r w:rsidRPr="00495916">
        <w:rPr>
          <w:rFonts w:ascii="Arial" w:eastAsia="宋体" w:hAnsi="Arial" w:cs="Arial" w:hint="eastAsia"/>
          <w:color w:val="000000"/>
          <w:kern w:val="0"/>
          <w:sz w:val="24"/>
        </w:rPr>
        <w:t>负责新客户开发的产品技术支持工作</w:t>
      </w:r>
      <w:r w:rsidRPr="00495916">
        <w:rPr>
          <w:rFonts w:ascii="Arial" w:eastAsia="宋体" w:hAnsi="Arial" w:cs="Arial" w:hint="eastAsia"/>
          <w:color w:val="000000"/>
          <w:kern w:val="0"/>
          <w:sz w:val="24"/>
        </w:rPr>
        <w:t xml:space="preserve"> </w:t>
      </w:r>
    </w:p>
    <w:p w:rsidR="008D2172" w:rsidRPr="00495916"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2</w:t>
      </w:r>
      <w:r>
        <w:rPr>
          <w:rFonts w:ascii="Arial" w:hAnsi="Arial" w:cs="Arial" w:hint="eastAsia"/>
          <w:color w:val="000000"/>
        </w:rPr>
        <w:t>、</w:t>
      </w:r>
      <w:r w:rsidRPr="00495916">
        <w:rPr>
          <w:rFonts w:ascii="Arial" w:eastAsia="宋体" w:hAnsi="Arial" w:cs="Arial" w:hint="eastAsia"/>
          <w:color w:val="000000"/>
          <w:kern w:val="0"/>
          <w:sz w:val="24"/>
        </w:rPr>
        <w:t>负责产品销售的技术支持</w:t>
      </w:r>
      <w:r w:rsidRPr="00495916">
        <w:rPr>
          <w:rFonts w:ascii="Arial" w:eastAsia="宋体" w:hAnsi="Arial" w:cs="Arial" w:hint="eastAsia"/>
          <w:color w:val="000000"/>
          <w:kern w:val="0"/>
          <w:sz w:val="24"/>
        </w:rPr>
        <w:t xml:space="preserve"> </w:t>
      </w:r>
    </w:p>
    <w:p w:rsidR="008D2172" w:rsidRPr="00495916"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3</w:t>
      </w:r>
      <w:r>
        <w:rPr>
          <w:rFonts w:ascii="Arial" w:hAnsi="Arial" w:cs="Arial" w:hint="eastAsia"/>
          <w:color w:val="000000"/>
        </w:rPr>
        <w:t>、</w:t>
      </w:r>
      <w:r w:rsidRPr="00495916">
        <w:rPr>
          <w:rFonts w:ascii="Arial" w:eastAsia="宋体" w:hAnsi="Arial" w:cs="Arial" w:hint="eastAsia"/>
          <w:color w:val="000000"/>
          <w:kern w:val="0"/>
          <w:sz w:val="24"/>
        </w:rPr>
        <w:t>负责公司产品及行业其他产品的样品跟踪管理工作</w:t>
      </w:r>
      <w:r w:rsidRPr="00495916">
        <w:rPr>
          <w:rFonts w:ascii="Arial" w:eastAsia="宋体" w:hAnsi="Arial" w:cs="Arial" w:hint="eastAsia"/>
          <w:color w:val="000000"/>
          <w:kern w:val="0"/>
          <w:sz w:val="24"/>
        </w:rPr>
        <w:t xml:space="preserve"> </w:t>
      </w:r>
    </w:p>
    <w:p w:rsidR="008D2172" w:rsidRPr="00495916"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4</w:t>
      </w:r>
      <w:r>
        <w:rPr>
          <w:rFonts w:ascii="Arial" w:hAnsi="Arial" w:cs="Arial" w:hint="eastAsia"/>
          <w:color w:val="000000"/>
        </w:rPr>
        <w:t>、</w:t>
      </w:r>
      <w:r w:rsidRPr="00495916">
        <w:rPr>
          <w:rFonts w:ascii="Arial" w:eastAsia="宋体" w:hAnsi="Arial" w:cs="Arial" w:hint="eastAsia"/>
          <w:color w:val="000000"/>
          <w:kern w:val="0"/>
          <w:sz w:val="24"/>
        </w:rPr>
        <w:t>负责产品售后的技术服务</w:t>
      </w:r>
      <w:r w:rsidRPr="00495916">
        <w:rPr>
          <w:rFonts w:ascii="Arial" w:eastAsia="宋体" w:hAnsi="Arial" w:cs="Arial" w:hint="eastAsia"/>
          <w:color w:val="000000"/>
          <w:kern w:val="0"/>
          <w:sz w:val="24"/>
        </w:rPr>
        <w:t xml:space="preserve"> </w:t>
      </w:r>
    </w:p>
    <w:p w:rsidR="008D2172"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5</w:t>
      </w:r>
      <w:r>
        <w:rPr>
          <w:rFonts w:ascii="Arial" w:hAnsi="Arial" w:cs="Arial" w:hint="eastAsia"/>
          <w:color w:val="000000"/>
        </w:rPr>
        <w:t>、</w:t>
      </w:r>
      <w:r w:rsidRPr="00495916">
        <w:rPr>
          <w:rFonts w:ascii="Arial" w:eastAsia="宋体" w:hAnsi="Arial" w:cs="Arial" w:hint="eastAsia"/>
          <w:color w:val="000000"/>
          <w:kern w:val="0"/>
          <w:sz w:val="24"/>
        </w:rPr>
        <w:t>日常销售业务的开展</w:t>
      </w:r>
    </w:p>
    <w:p w:rsidR="008D2172" w:rsidRPr="0009728B" w:rsidRDefault="008D2172" w:rsidP="005273F5">
      <w:pPr>
        <w:rPr>
          <w:b/>
          <w:sz w:val="24"/>
        </w:rPr>
      </w:pPr>
    </w:p>
    <w:p w:rsidR="008D2172" w:rsidRDefault="0009728B" w:rsidP="008D2172">
      <w:pPr>
        <w:rPr>
          <w:rFonts w:ascii="Calibri" w:hAnsi="Calibri" w:cs="Times New Roman"/>
          <w:color w:val="000000" w:themeColor="text1"/>
          <w:sz w:val="24"/>
        </w:rPr>
      </w:pPr>
      <w:r>
        <w:rPr>
          <w:rFonts w:hint="eastAsia"/>
          <w:b/>
          <w:color w:val="000000" w:themeColor="text1"/>
          <w:sz w:val="24"/>
        </w:rPr>
        <w:t>八</w:t>
      </w:r>
      <w:r w:rsidR="008D2172">
        <w:rPr>
          <w:rFonts w:hint="eastAsia"/>
          <w:b/>
          <w:color w:val="000000" w:themeColor="text1"/>
          <w:sz w:val="24"/>
        </w:rPr>
        <w:t>、</w:t>
      </w:r>
      <w:r>
        <w:rPr>
          <w:rFonts w:hint="eastAsia"/>
          <w:b/>
          <w:color w:val="000000" w:themeColor="text1"/>
          <w:sz w:val="24"/>
        </w:rPr>
        <w:t>内控</w:t>
      </w:r>
      <w:r w:rsidR="008D2172">
        <w:rPr>
          <w:rFonts w:hint="eastAsia"/>
          <w:b/>
          <w:color w:val="000000" w:themeColor="text1"/>
          <w:sz w:val="24"/>
        </w:rPr>
        <w:t>专员（</w:t>
      </w:r>
      <w:r w:rsidR="00C1271A">
        <w:rPr>
          <w:rFonts w:hint="eastAsia"/>
          <w:b/>
          <w:color w:val="000000" w:themeColor="text1"/>
          <w:sz w:val="24"/>
        </w:rPr>
        <w:t>若干名</w:t>
      </w:r>
      <w:r w:rsidR="008D2172">
        <w:rPr>
          <w:rFonts w:hint="eastAsia"/>
          <w:b/>
          <w:color w:val="000000" w:themeColor="text1"/>
          <w:sz w:val="24"/>
        </w:rPr>
        <w:t>）</w:t>
      </w:r>
    </w:p>
    <w:p w:rsidR="008D2172" w:rsidRDefault="008D2172" w:rsidP="008D2172">
      <w:pPr>
        <w:rPr>
          <w:rFonts w:ascii="Arial" w:hAnsi="Arial" w:cs="Arial"/>
          <w:color w:val="000000" w:themeColor="text1"/>
          <w:kern w:val="0"/>
          <w:sz w:val="24"/>
        </w:rPr>
      </w:pPr>
      <w:r>
        <w:rPr>
          <w:rFonts w:ascii="Arial" w:hAnsi="Arial" w:cs="Arial" w:hint="eastAsia"/>
          <w:color w:val="000000" w:themeColor="text1"/>
          <w:kern w:val="0"/>
          <w:sz w:val="24"/>
        </w:rPr>
        <w:t>薪资面议</w:t>
      </w:r>
      <w:r>
        <w:rPr>
          <w:rFonts w:ascii="Arial" w:hAnsi="Arial" w:cs="Arial"/>
          <w:b/>
          <w:color w:val="000000" w:themeColor="text1"/>
          <w:kern w:val="0"/>
          <w:sz w:val="24"/>
        </w:rPr>
        <w:t>/</w:t>
      </w:r>
      <w:r>
        <w:rPr>
          <w:rFonts w:ascii="Arial" w:hAnsi="Arial" w:cs="Arial" w:hint="eastAsia"/>
          <w:color w:val="000000" w:themeColor="text1"/>
          <w:kern w:val="0"/>
          <w:sz w:val="24"/>
        </w:rPr>
        <w:t>天津</w:t>
      </w:r>
      <w:r>
        <w:rPr>
          <w:rFonts w:ascii="Arial" w:hAnsi="Arial" w:cs="Arial"/>
          <w:color w:val="000000" w:themeColor="text1"/>
          <w:kern w:val="0"/>
          <w:sz w:val="24"/>
        </w:rPr>
        <w:t>/</w:t>
      </w:r>
      <w:r>
        <w:rPr>
          <w:rFonts w:ascii="Arial" w:hAnsi="Arial" w:cs="Arial" w:hint="eastAsia"/>
          <w:color w:val="000000" w:themeColor="text1"/>
          <w:kern w:val="0"/>
          <w:sz w:val="24"/>
        </w:rPr>
        <w:t>本科</w:t>
      </w:r>
      <w:r w:rsidR="00841EB1">
        <w:rPr>
          <w:rFonts w:ascii="Arial" w:hAnsi="Arial" w:cs="Arial" w:hint="eastAsia"/>
          <w:color w:val="000000" w:themeColor="text1"/>
          <w:kern w:val="0"/>
          <w:sz w:val="24"/>
        </w:rPr>
        <w:t>及以上</w:t>
      </w:r>
    </w:p>
    <w:p w:rsidR="008D2172" w:rsidRDefault="008D2172" w:rsidP="008D2172">
      <w:pPr>
        <w:rPr>
          <w:rFonts w:ascii="Calibri" w:hAnsi="Calibri" w:cs="Times New Roman"/>
          <w:b/>
          <w:sz w:val="24"/>
        </w:rPr>
      </w:pPr>
      <w:r>
        <w:rPr>
          <w:rFonts w:hint="eastAsia"/>
          <w:b/>
          <w:sz w:val="24"/>
        </w:rPr>
        <w:t>需求专业：</w:t>
      </w:r>
    </w:p>
    <w:p w:rsidR="008D2172" w:rsidRDefault="008D2172" w:rsidP="008D2172">
      <w:pPr>
        <w:rPr>
          <w:color w:val="000000" w:themeColor="text1"/>
          <w:sz w:val="24"/>
        </w:rPr>
      </w:pPr>
      <w:r w:rsidRPr="00495916">
        <w:rPr>
          <w:rFonts w:hint="eastAsia"/>
          <w:color w:val="000000" w:themeColor="text1"/>
          <w:sz w:val="24"/>
        </w:rPr>
        <w:t>市场营销、国际经济与贸易</w:t>
      </w:r>
    </w:p>
    <w:p w:rsidR="008D2172" w:rsidRDefault="008D2172" w:rsidP="008D2172">
      <w:pPr>
        <w:rPr>
          <w:b/>
          <w:sz w:val="24"/>
        </w:rPr>
      </w:pPr>
      <w:r>
        <w:rPr>
          <w:rFonts w:hint="eastAsia"/>
          <w:b/>
          <w:sz w:val="24"/>
        </w:rPr>
        <w:t>岗位职责：</w:t>
      </w:r>
    </w:p>
    <w:p w:rsidR="008D2172" w:rsidRPr="00495916"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1</w:t>
      </w:r>
      <w:r>
        <w:rPr>
          <w:rFonts w:ascii="Arial" w:hAnsi="Arial" w:cs="Arial" w:hint="eastAsia"/>
          <w:color w:val="000000"/>
        </w:rPr>
        <w:t>、</w:t>
      </w:r>
      <w:r w:rsidRPr="00495916">
        <w:rPr>
          <w:rFonts w:ascii="Arial" w:eastAsia="宋体" w:hAnsi="Arial" w:cs="Arial" w:hint="eastAsia"/>
          <w:color w:val="000000"/>
          <w:kern w:val="0"/>
          <w:sz w:val="24"/>
        </w:rPr>
        <w:t>负责产品商务合同管理工作</w:t>
      </w:r>
      <w:r w:rsidRPr="00495916">
        <w:rPr>
          <w:rFonts w:ascii="Arial" w:eastAsia="宋体" w:hAnsi="Arial" w:cs="Arial" w:hint="eastAsia"/>
          <w:color w:val="000000"/>
          <w:kern w:val="0"/>
          <w:sz w:val="24"/>
        </w:rPr>
        <w:t xml:space="preserve"> </w:t>
      </w:r>
    </w:p>
    <w:p w:rsidR="008D2172" w:rsidRPr="00495916"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2</w:t>
      </w:r>
      <w:r>
        <w:rPr>
          <w:rFonts w:ascii="Arial" w:hAnsi="Arial" w:cs="Arial" w:hint="eastAsia"/>
          <w:color w:val="000000"/>
        </w:rPr>
        <w:t>、</w:t>
      </w:r>
      <w:r w:rsidRPr="00495916">
        <w:rPr>
          <w:rFonts w:ascii="Arial" w:eastAsia="宋体" w:hAnsi="Arial" w:cs="Arial" w:hint="eastAsia"/>
          <w:color w:val="000000"/>
          <w:kern w:val="0"/>
          <w:sz w:val="24"/>
        </w:rPr>
        <w:t>负责客户的信息管理</w:t>
      </w:r>
      <w:r w:rsidRPr="00495916">
        <w:rPr>
          <w:rFonts w:ascii="Arial" w:eastAsia="宋体" w:hAnsi="Arial" w:cs="Arial" w:hint="eastAsia"/>
          <w:color w:val="000000"/>
          <w:kern w:val="0"/>
          <w:sz w:val="24"/>
        </w:rPr>
        <w:t xml:space="preserve"> </w:t>
      </w:r>
    </w:p>
    <w:p w:rsidR="008D2172" w:rsidRDefault="008D2172" w:rsidP="008D2172">
      <w:pPr>
        <w:rPr>
          <w:rFonts w:ascii="Arial" w:eastAsia="宋体" w:hAnsi="Arial" w:cs="Arial"/>
          <w:color w:val="000000"/>
          <w:kern w:val="0"/>
          <w:sz w:val="24"/>
        </w:rPr>
      </w:pPr>
      <w:r w:rsidRPr="00495916">
        <w:rPr>
          <w:rFonts w:ascii="Arial" w:eastAsia="宋体" w:hAnsi="Arial" w:cs="Arial" w:hint="eastAsia"/>
          <w:color w:val="000000"/>
          <w:kern w:val="0"/>
          <w:sz w:val="24"/>
        </w:rPr>
        <w:t>3</w:t>
      </w:r>
      <w:r>
        <w:rPr>
          <w:rFonts w:ascii="Arial" w:hAnsi="Arial" w:cs="Arial" w:hint="eastAsia"/>
          <w:color w:val="000000"/>
        </w:rPr>
        <w:t>、</w:t>
      </w:r>
      <w:r w:rsidRPr="00495916">
        <w:rPr>
          <w:rFonts w:ascii="Arial" w:eastAsia="宋体" w:hAnsi="Arial" w:cs="Arial" w:hint="eastAsia"/>
          <w:color w:val="000000"/>
          <w:kern w:val="0"/>
          <w:sz w:val="24"/>
        </w:rPr>
        <w:t>负责货款的日常管理</w:t>
      </w:r>
    </w:p>
    <w:p w:rsidR="008D2172" w:rsidRPr="008D2172" w:rsidRDefault="008D2172" w:rsidP="005273F5">
      <w:pPr>
        <w:rPr>
          <w:b/>
          <w:sz w:val="24"/>
        </w:rPr>
      </w:pPr>
    </w:p>
    <w:p w:rsidR="005273F5" w:rsidRDefault="005273F5" w:rsidP="005273F5">
      <w:pPr>
        <w:rPr>
          <w:b/>
          <w:sz w:val="24"/>
        </w:rPr>
      </w:pPr>
      <w:r>
        <w:rPr>
          <w:rFonts w:hint="eastAsia"/>
          <w:b/>
          <w:sz w:val="24"/>
        </w:rPr>
        <w:t>福利待遇：</w:t>
      </w:r>
    </w:p>
    <w:p w:rsidR="005273F5" w:rsidRDefault="005273F5" w:rsidP="005273F5">
      <w:pPr>
        <w:rPr>
          <w:sz w:val="24"/>
        </w:rPr>
      </w:pPr>
      <w:r>
        <w:rPr>
          <w:sz w:val="24"/>
        </w:rPr>
        <w:t>1</w:t>
      </w:r>
      <w:r>
        <w:rPr>
          <w:rFonts w:hint="eastAsia"/>
          <w:sz w:val="24"/>
        </w:rPr>
        <w:t>、周末双休、带薪年假、</w:t>
      </w:r>
      <w:r>
        <w:rPr>
          <w:sz w:val="24"/>
        </w:rPr>
        <w:t>10</w:t>
      </w:r>
      <w:r>
        <w:rPr>
          <w:rFonts w:hint="eastAsia"/>
          <w:sz w:val="24"/>
        </w:rPr>
        <w:t>天婚假</w:t>
      </w:r>
    </w:p>
    <w:p w:rsidR="005273F5" w:rsidRDefault="005273F5" w:rsidP="005273F5">
      <w:pPr>
        <w:rPr>
          <w:sz w:val="24"/>
        </w:rPr>
      </w:pPr>
      <w:r>
        <w:rPr>
          <w:sz w:val="24"/>
        </w:rPr>
        <w:t>2</w:t>
      </w:r>
      <w:r>
        <w:rPr>
          <w:rFonts w:hint="eastAsia"/>
          <w:sz w:val="24"/>
        </w:rPr>
        <w:t>、免费班车（天津市区</w:t>
      </w:r>
      <w:r>
        <w:rPr>
          <w:sz w:val="24"/>
        </w:rPr>
        <w:t>/</w:t>
      </w:r>
      <w:r>
        <w:rPr>
          <w:rFonts w:hint="eastAsia"/>
          <w:sz w:val="24"/>
        </w:rPr>
        <w:t>宝坻城区</w:t>
      </w:r>
      <w:r>
        <w:rPr>
          <w:sz w:val="24"/>
        </w:rPr>
        <w:t>/</w:t>
      </w:r>
      <w:r>
        <w:rPr>
          <w:rFonts w:hint="eastAsia"/>
          <w:sz w:val="24"/>
        </w:rPr>
        <w:t>宿舍往返）</w:t>
      </w:r>
    </w:p>
    <w:p w:rsidR="005273F5" w:rsidRDefault="005273F5" w:rsidP="005273F5">
      <w:pPr>
        <w:rPr>
          <w:sz w:val="24"/>
        </w:rPr>
      </w:pPr>
      <w:r>
        <w:rPr>
          <w:sz w:val="24"/>
        </w:rPr>
        <w:t>3</w:t>
      </w:r>
      <w:r>
        <w:rPr>
          <w:rFonts w:hint="eastAsia"/>
          <w:sz w:val="24"/>
        </w:rPr>
        <w:t>、免费宿舍（精装两室</w:t>
      </w:r>
      <w:r>
        <w:rPr>
          <w:sz w:val="24"/>
        </w:rPr>
        <w:t>/</w:t>
      </w:r>
      <w:r>
        <w:rPr>
          <w:rFonts w:hint="eastAsia"/>
          <w:sz w:val="24"/>
        </w:rPr>
        <w:t>三室一厅小区公寓，拎包入住）</w:t>
      </w:r>
    </w:p>
    <w:p w:rsidR="005273F5" w:rsidRDefault="005273F5" w:rsidP="005273F5">
      <w:pPr>
        <w:rPr>
          <w:sz w:val="24"/>
        </w:rPr>
      </w:pPr>
      <w:r>
        <w:rPr>
          <w:sz w:val="24"/>
        </w:rPr>
        <w:t>4</w:t>
      </w:r>
      <w:r>
        <w:rPr>
          <w:rFonts w:hint="eastAsia"/>
          <w:sz w:val="24"/>
        </w:rPr>
        <w:t>、免费一日三餐</w:t>
      </w:r>
    </w:p>
    <w:p w:rsidR="005273F5" w:rsidRDefault="005273F5" w:rsidP="005273F5">
      <w:pPr>
        <w:rPr>
          <w:sz w:val="24"/>
        </w:rPr>
      </w:pPr>
      <w:r>
        <w:rPr>
          <w:sz w:val="24"/>
        </w:rPr>
        <w:t>5</w:t>
      </w:r>
      <w:r>
        <w:rPr>
          <w:rFonts w:hint="eastAsia"/>
          <w:sz w:val="24"/>
        </w:rPr>
        <w:t>、免费年度体检及工服发放</w:t>
      </w:r>
    </w:p>
    <w:p w:rsidR="005273F5" w:rsidRDefault="00C30066" w:rsidP="005273F5">
      <w:pPr>
        <w:rPr>
          <w:sz w:val="24"/>
        </w:rPr>
      </w:pPr>
      <w:r>
        <w:rPr>
          <w:sz w:val="24"/>
        </w:rPr>
        <w:t>6</w:t>
      </w:r>
      <w:r w:rsidR="005273F5">
        <w:rPr>
          <w:rFonts w:hint="eastAsia"/>
          <w:sz w:val="24"/>
        </w:rPr>
        <w:t>、五险</w:t>
      </w:r>
      <w:proofErr w:type="gramStart"/>
      <w:r w:rsidR="005273F5">
        <w:rPr>
          <w:rFonts w:hint="eastAsia"/>
          <w:sz w:val="24"/>
        </w:rPr>
        <w:t>一</w:t>
      </w:r>
      <w:proofErr w:type="gramEnd"/>
      <w:r w:rsidR="005273F5">
        <w:rPr>
          <w:rFonts w:hint="eastAsia"/>
          <w:sz w:val="24"/>
        </w:rPr>
        <w:t>金（按照薪资全额缴纳）</w:t>
      </w:r>
    </w:p>
    <w:p w:rsidR="005273F5" w:rsidRDefault="00C30066" w:rsidP="005273F5">
      <w:pPr>
        <w:rPr>
          <w:sz w:val="24"/>
        </w:rPr>
      </w:pPr>
      <w:r>
        <w:rPr>
          <w:sz w:val="24"/>
        </w:rPr>
        <w:t>7</w:t>
      </w:r>
      <w:r w:rsidR="005273F5">
        <w:rPr>
          <w:rFonts w:hint="eastAsia"/>
          <w:sz w:val="24"/>
        </w:rPr>
        <w:t>、试用期薪资与转正后薪资保持一致</w:t>
      </w:r>
    </w:p>
    <w:p w:rsidR="005273F5" w:rsidRDefault="00C30066" w:rsidP="005273F5">
      <w:pPr>
        <w:rPr>
          <w:sz w:val="24"/>
        </w:rPr>
      </w:pPr>
      <w:r>
        <w:rPr>
          <w:sz w:val="24"/>
        </w:rPr>
        <w:t>8</w:t>
      </w:r>
      <w:r w:rsidR="005273F5">
        <w:rPr>
          <w:rFonts w:hint="eastAsia"/>
          <w:sz w:val="24"/>
        </w:rPr>
        <w:t>、丰富的员工活动（年会</w:t>
      </w:r>
      <w:r w:rsidR="005273F5">
        <w:rPr>
          <w:sz w:val="24"/>
        </w:rPr>
        <w:t>/</w:t>
      </w:r>
      <w:r w:rsidR="005273F5">
        <w:rPr>
          <w:rFonts w:hint="eastAsia"/>
          <w:sz w:val="24"/>
        </w:rPr>
        <w:t>主题节</w:t>
      </w:r>
      <w:r w:rsidR="005273F5">
        <w:rPr>
          <w:sz w:val="24"/>
        </w:rPr>
        <w:t>/</w:t>
      </w:r>
      <w:r w:rsidR="005273F5">
        <w:rPr>
          <w:rFonts w:hint="eastAsia"/>
          <w:sz w:val="24"/>
        </w:rPr>
        <w:t>团队拓展</w:t>
      </w:r>
      <w:r w:rsidR="005273F5">
        <w:rPr>
          <w:sz w:val="24"/>
        </w:rPr>
        <w:t>/</w:t>
      </w:r>
      <w:r w:rsidR="005273F5">
        <w:rPr>
          <w:rFonts w:hint="eastAsia"/>
          <w:sz w:val="24"/>
        </w:rPr>
        <w:t>体育活动）</w:t>
      </w:r>
    </w:p>
    <w:p w:rsidR="005273F5" w:rsidRDefault="00C30066" w:rsidP="005273F5">
      <w:pPr>
        <w:rPr>
          <w:sz w:val="24"/>
        </w:rPr>
      </w:pPr>
      <w:r>
        <w:rPr>
          <w:sz w:val="24"/>
        </w:rPr>
        <w:t>9</w:t>
      </w:r>
      <w:r w:rsidR="005273F5">
        <w:rPr>
          <w:rFonts w:hint="eastAsia"/>
          <w:sz w:val="24"/>
        </w:rPr>
        <w:t>、完善的培训体系（线上</w:t>
      </w:r>
      <w:r w:rsidR="005273F5">
        <w:rPr>
          <w:sz w:val="24"/>
        </w:rPr>
        <w:t>+</w:t>
      </w:r>
      <w:r w:rsidR="005273F5">
        <w:rPr>
          <w:rFonts w:hint="eastAsia"/>
          <w:sz w:val="24"/>
        </w:rPr>
        <w:t>线下）；晋升通道顺畅</w:t>
      </w:r>
    </w:p>
    <w:p w:rsidR="00360B23" w:rsidRPr="005273F5" w:rsidRDefault="00360B23">
      <w:pPr>
        <w:rPr>
          <w:sz w:val="24"/>
        </w:rPr>
      </w:pPr>
    </w:p>
    <w:p w:rsidR="007934CC" w:rsidRPr="00360B23" w:rsidRDefault="007E57CB">
      <w:pPr>
        <w:rPr>
          <w:b/>
          <w:sz w:val="24"/>
        </w:rPr>
      </w:pPr>
      <w:r w:rsidRPr="00360B23">
        <w:rPr>
          <w:rFonts w:hint="eastAsia"/>
          <w:b/>
          <w:sz w:val="24"/>
        </w:rPr>
        <w:t>联系方式：</w:t>
      </w:r>
    </w:p>
    <w:p w:rsidR="007934CC" w:rsidRDefault="007E57CB">
      <w:pPr>
        <w:rPr>
          <w:sz w:val="24"/>
        </w:rPr>
      </w:pPr>
      <w:r w:rsidRPr="00360B23">
        <w:rPr>
          <w:rFonts w:hint="eastAsia"/>
          <w:sz w:val="24"/>
        </w:rPr>
        <w:lastRenderedPageBreak/>
        <w:t>联</w:t>
      </w:r>
      <w:r w:rsidRPr="00360B23">
        <w:rPr>
          <w:rFonts w:hint="eastAsia"/>
          <w:sz w:val="24"/>
        </w:rPr>
        <w:t xml:space="preserve"> </w:t>
      </w:r>
      <w:r w:rsidRPr="00360B23">
        <w:rPr>
          <w:rFonts w:hint="eastAsia"/>
          <w:sz w:val="24"/>
        </w:rPr>
        <w:t>系</w:t>
      </w:r>
      <w:r w:rsidRPr="00360B23">
        <w:rPr>
          <w:rFonts w:hint="eastAsia"/>
          <w:sz w:val="24"/>
        </w:rPr>
        <w:t xml:space="preserve"> </w:t>
      </w:r>
      <w:r w:rsidRPr="00360B23">
        <w:rPr>
          <w:rFonts w:hint="eastAsia"/>
          <w:sz w:val="24"/>
        </w:rPr>
        <w:t>人</w:t>
      </w:r>
      <w:r w:rsidR="003B0756">
        <w:rPr>
          <w:rFonts w:hint="eastAsia"/>
          <w:sz w:val="24"/>
        </w:rPr>
        <w:t>及电话</w:t>
      </w:r>
      <w:r w:rsidRPr="00360B23">
        <w:rPr>
          <w:rFonts w:hint="eastAsia"/>
          <w:sz w:val="24"/>
        </w:rPr>
        <w:t>：</w:t>
      </w:r>
      <w:r w:rsidR="000952F1">
        <w:rPr>
          <w:rFonts w:hint="eastAsia"/>
          <w:sz w:val="24"/>
        </w:rPr>
        <w:t>（天津）</w:t>
      </w:r>
      <w:r w:rsidR="004B47EF">
        <w:rPr>
          <w:rFonts w:hint="eastAsia"/>
          <w:sz w:val="24"/>
        </w:rPr>
        <w:t>张女士</w:t>
      </w:r>
      <w:r w:rsidR="003B0756">
        <w:rPr>
          <w:rFonts w:hint="eastAsia"/>
          <w:sz w:val="24"/>
        </w:rPr>
        <w:t>15222058245</w:t>
      </w:r>
      <w:r w:rsidR="00136373">
        <w:rPr>
          <w:rFonts w:hint="eastAsia"/>
          <w:sz w:val="24"/>
        </w:rPr>
        <w:t xml:space="preserve"> </w:t>
      </w:r>
      <w:r w:rsidR="003B0756">
        <w:rPr>
          <w:rFonts w:hint="eastAsia"/>
          <w:sz w:val="24"/>
        </w:rPr>
        <w:t>齐女士</w:t>
      </w:r>
      <w:r w:rsidR="00CC4DC2">
        <w:rPr>
          <w:rFonts w:hint="eastAsia"/>
          <w:sz w:val="24"/>
        </w:rPr>
        <w:t>15802230675</w:t>
      </w:r>
    </w:p>
    <w:p w:rsidR="000952F1" w:rsidRPr="00360B23" w:rsidRDefault="000952F1" w:rsidP="00E17D83">
      <w:pPr>
        <w:ind w:firstLineChars="750" w:firstLine="1800"/>
        <w:rPr>
          <w:sz w:val="24"/>
        </w:rPr>
      </w:pPr>
      <w:r>
        <w:rPr>
          <w:rFonts w:hint="eastAsia"/>
          <w:sz w:val="24"/>
        </w:rPr>
        <w:t>（北京）徐女士</w:t>
      </w:r>
      <w:r>
        <w:rPr>
          <w:rFonts w:hint="eastAsia"/>
          <w:sz w:val="24"/>
        </w:rPr>
        <w:t>17710921391</w:t>
      </w:r>
    </w:p>
    <w:p w:rsidR="007934CC" w:rsidRDefault="00601D77">
      <w:pPr>
        <w:rPr>
          <w:sz w:val="24"/>
        </w:rPr>
      </w:pPr>
      <w:r>
        <w:rPr>
          <w:rFonts w:hint="eastAsia"/>
          <w:sz w:val="24"/>
        </w:rPr>
        <w:t>投递</w:t>
      </w:r>
      <w:r w:rsidR="007E57CB" w:rsidRPr="00360B23">
        <w:rPr>
          <w:rFonts w:hint="eastAsia"/>
          <w:sz w:val="24"/>
        </w:rPr>
        <w:t>邮箱：</w:t>
      </w:r>
      <w:r w:rsidR="000952F1">
        <w:rPr>
          <w:rFonts w:hint="eastAsia"/>
          <w:sz w:val="24"/>
        </w:rPr>
        <w:t>（天津）</w:t>
      </w:r>
      <w:hyperlink r:id="rId9" w:history="1">
        <w:r w:rsidR="004B47EF" w:rsidRPr="000952F1">
          <w:rPr>
            <w:rStyle w:val="a5"/>
          </w:rPr>
          <w:t>zhangmengmeng@htmgl.com.cn</w:t>
        </w:r>
      </w:hyperlink>
      <w:r w:rsidR="000952F1" w:rsidRPr="000952F1">
        <w:rPr>
          <w:rStyle w:val="a5"/>
          <w:rFonts w:hint="eastAsia"/>
        </w:rPr>
        <w:t xml:space="preserve"> </w:t>
      </w:r>
      <w:r w:rsidR="000952F1">
        <w:rPr>
          <w:rFonts w:hint="eastAsia"/>
          <w:sz w:val="24"/>
        </w:rPr>
        <w:t xml:space="preserve">  </w:t>
      </w:r>
      <w:hyperlink r:id="rId10" w:history="1">
        <w:r w:rsidR="000952F1" w:rsidRPr="0060012A">
          <w:rPr>
            <w:rStyle w:val="a5"/>
            <w:rFonts w:hint="eastAsia"/>
            <w:sz w:val="24"/>
          </w:rPr>
          <w:t>qimeiling</w:t>
        </w:r>
        <w:r w:rsidR="000952F1" w:rsidRPr="0060012A">
          <w:rPr>
            <w:rStyle w:val="a5"/>
            <w:sz w:val="24"/>
          </w:rPr>
          <w:t>@htmgl.com.cn</w:t>
        </w:r>
      </w:hyperlink>
    </w:p>
    <w:p w:rsidR="000952F1" w:rsidRDefault="000952F1">
      <w:r>
        <w:rPr>
          <w:rFonts w:hint="eastAsia"/>
          <w:sz w:val="24"/>
        </w:rPr>
        <w:t xml:space="preserve">         </w:t>
      </w:r>
      <w:r>
        <w:rPr>
          <w:rFonts w:hint="eastAsia"/>
          <w:sz w:val="24"/>
        </w:rPr>
        <w:t>（北京）</w:t>
      </w:r>
      <w:hyperlink r:id="rId11" w:history="1">
        <w:r w:rsidRPr="0060012A">
          <w:rPr>
            <w:rStyle w:val="a5"/>
            <w:rFonts w:hint="eastAsia"/>
            <w:sz w:val="24"/>
          </w:rPr>
          <w:t>xuyongchun</w:t>
        </w:r>
        <w:r w:rsidRPr="0060012A">
          <w:rPr>
            <w:rStyle w:val="a5"/>
            <w:sz w:val="24"/>
          </w:rPr>
          <w:t>@htmgl.com.cn</w:t>
        </w:r>
      </w:hyperlink>
    </w:p>
    <w:p w:rsidR="00136373" w:rsidRPr="00360B23" w:rsidRDefault="00136373">
      <w:pPr>
        <w:rPr>
          <w:sz w:val="24"/>
        </w:rPr>
      </w:pPr>
      <w:r>
        <w:rPr>
          <w:rFonts w:hint="eastAsia"/>
        </w:rPr>
        <w:t xml:space="preserve">            </w:t>
      </w:r>
      <w:r w:rsidR="00685A62" w:rsidRPr="00685A62">
        <w:rPr>
          <w:rFonts w:hint="eastAsia"/>
          <w:sz w:val="24"/>
        </w:rPr>
        <w:t>邮件主题</w:t>
      </w:r>
      <w:r w:rsidRPr="00136373">
        <w:rPr>
          <w:rFonts w:hint="eastAsia"/>
          <w:sz w:val="24"/>
        </w:rPr>
        <w:t>：姓名</w:t>
      </w:r>
      <w:r w:rsidRPr="00136373">
        <w:rPr>
          <w:rFonts w:hint="eastAsia"/>
          <w:sz w:val="24"/>
        </w:rPr>
        <w:t>+</w:t>
      </w:r>
      <w:r w:rsidRPr="00136373">
        <w:rPr>
          <w:rFonts w:hint="eastAsia"/>
          <w:sz w:val="24"/>
        </w:rPr>
        <w:t>毕业院校</w:t>
      </w:r>
      <w:r w:rsidRPr="00136373">
        <w:rPr>
          <w:rFonts w:hint="eastAsia"/>
          <w:sz w:val="24"/>
        </w:rPr>
        <w:t>+</w:t>
      </w:r>
      <w:r w:rsidRPr="00136373">
        <w:rPr>
          <w:rFonts w:hint="eastAsia"/>
          <w:sz w:val="24"/>
        </w:rPr>
        <w:t>专业</w:t>
      </w:r>
      <w:r w:rsidRPr="00136373">
        <w:rPr>
          <w:rFonts w:hint="eastAsia"/>
          <w:sz w:val="24"/>
        </w:rPr>
        <w:t>+</w:t>
      </w:r>
      <w:r w:rsidRPr="00136373">
        <w:rPr>
          <w:rFonts w:hint="eastAsia"/>
          <w:sz w:val="24"/>
        </w:rPr>
        <w:t>应聘职位</w:t>
      </w:r>
      <w:r w:rsidRPr="00136373">
        <w:rPr>
          <w:rFonts w:hint="eastAsia"/>
          <w:sz w:val="24"/>
        </w:rPr>
        <w:t>+</w:t>
      </w:r>
      <w:r w:rsidRPr="00136373">
        <w:rPr>
          <w:rFonts w:hint="eastAsia"/>
          <w:sz w:val="24"/>
        </w:rPr>
        <w:t>联系方式</w:t>
      </w:r>
    </w:p>
    <w:p w:rsidR="00136373" w:rsidRDefault="00E17D83">
      <w:pPr>
        <w:rPr>
          <w:sz w:val="24"/>
        </w:rPr>
      </w:pPr>
      <w:r>
        <w:rPr>
          <w:rFonts w:hint="eastAsia"/>
          <w:sz w:val="24"/>
        </w:rPr>
        <w:t>公司</w:t>
      </w:r>
      <w:r w:rsidR="007E57CB" w:rsidRPr="00360B23">
        <w:rPr>
          <w:rFonts w:hint="eastAsia"/>
          <w:sz w:val="24"/>
        </w:rPr>
        <w:t>地址：</w:t>
      </w:r>
      <w:r w:rsidR="004B47EF">
        <w:rPr>
          <w:rFonts w:hint="eastAsia"/>
          <w:sz w:val="24"/>
        </w:rPr>
        <w:t>天津市宝坻区九园工业园区九号路</w:t>
      </w:r>
      <w:r w:rsidR="00601D77">
        <w:rPr>
          <w:rFonts w:hint="eastAsia"/>
          <w:sz w:val="24"/>
        </w:rPr>
        <w:t xml:space="preserve"> </w:t>
      </w:r>
    </w:p>
    <w:p w:rsidR="007934CC" w:rsidRPr="00360B23" w:rsidRDefault="00601D77" w:rsidP="00136373">
      <w:pPr>
        <w:ind w:firstLineChars="500" w:firstLine="1200"/>
        <w:rPr>
          <w:sz w:val="24"/>
        </w:rPr>
      </w:pPr>
      <w:r>
        <w:rPr>
          <w:rFonts w:hint="eastAsia"/>
          <w:sz w:val="24"/>
        </w:rPr>
        <w:t>天津国安盟固利新材料科技股份有限公司</w:t>
      </w:r>
      <w:bookmarkEnd w:id="0"/>
    </w:p>
    <w:sectPr w:rsidR="007934CC" w:rsidRPr="00360B23" w:rsidSect="00803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27" w:rsidRDefault="00293627" w:rsidP="00BB0F6D">
      <w:r>
        <w:separator/>
      </w:r>
    </w:p>
  </w:endnote>
  <w:endnote w:type="continuationSeparator" w:id="0">
    <w:p w:rsidR="00293627" w:rsidRDefault="00293627" w:rsidP="00BB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27" w:rsidRDefault="00293627" w:rsidP="00BB0F6D">
      <w:r>
        <w:separator/>
      </w:r>
    </w:p>
  </w:footnote>
  <w:footnote w:type="continuationSeparator" w:id="0">
    <w:p w:rsidR="00293627" w:rsidRDefault="00293627" w:rsidP="00BB0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754"/>
    <w:multiLevelType w:val="hybridMultilevel"/>
    <w:tmpl w:val="7728D0C8"/>
    <w:lvl w:ilvl="0" w:tplc="5F4AF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767C60"/>
    <w:multiLevelType w:val="hybridMultilevel"/>
    <w:tmpl w:val="A3BAA14A"/>
    <w:lvl w:ilvl="0" w:tplc="19D2D24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CC"/>
    <w:rsid w:val="00007A66"/>
    <w:rsid w:val="00023A1F"/>
    <w:rsid w:val="0003709D"/>
    <w:rsid w:val="000702FD"/>
    <w:rsid w:val="000952F1"/>
    <w:rsid w:val="0009728B"/>
    <w:rsid w:val="000A34C1"/>
    <w:rsid w:val="00136373"/>
    <w:rsid w:val="0014173C"/>
    <w:rsid w:val="00175F08"/>
    <w:rsid w:val="001A3A6F"/>
    <w:rsid w:val="001D0B1C"/>
    <w:rsid w:val="001F1953"/>
    <w:rsid w:val="002406DB"/>
    <w:rsid w:val="00265F6C"/>
    <w:rsid w:val="00290D6E"/>
    <w:rsid w:val="00293627"/>
    <w:rsid w:val="00315E7B"/>
    <w:rsid w:val="0034175D"/>
    <w:rsid w:val="00360B23"/>
    <w:rsid w:val="003947D6"/>
    <w:rsid w:val="003A499A"/>
    <w:rsid w:val="003B0756"/>
    <w:rsid w:val="003D24BC"/>
    <w:rsid w:val="00444038"/>
    <w:rsid w:val="0049014D"/>
    <w:rsid w:val="00490686"/>
    <w:rsid w:val="004928F7"/>
    <w:rsid w:val="00495916"/>
    <w:rsid w:val="004B47EF"/>
    <w:rsid w:val="004C2465"/>
    <w:rsid w:val="004E47C4"/>
    <w:rsid w:val="00502495"/>
    <w:rsid w:val="005273F5"/>
    <w:rsid w:val="00544667"/>
    <w:rsid w:val="0056214D"/>
    <w:rsid w:val="00601D77"/>
    <w:rsid w:val="00607884"/>
    <w:rsid w:val="00685A62"/>
    <w:rsid w:val="006B4C56"/>
    <w:rsid w:val="00732238"/>
    <w:rsid w:val="007470FC"/>
    <w:rsid w:val="00752004"/>
    <w:rsid w:val="00756007"/>
    <w:rsid w:val="007934CC"/>
    <w:rsid w:val="007A0C64"/>
    <w:rsid w:val="007B10E2"/>
    <w:rsid w:val="007E57CB"/>
    <w:rsid w:val="007F72A4"/>
    <w:rsid w:val="00803E88"/>
    <w:rsid w:val="008312F5"/>
    <w:rsid w:val="00841EB1"/>
    <w:rsid w:val="00860515"/>
    <w:rsid w:val="008B5D66"/>
    <w:rsid w:val="008B5D92"/>
    <w:rsid w:val="008D2172"/>
    <w:rsid w:val="008F7ADB"/>
    <w:rsid w:val="00911CB8"/>
    <w:rsid w:val="009179C0"/>
    <w:rsid w:val="00935D4F"/>
    <w:rsid w:val="00960251"/>
    <w:rsid w:val="00992258"/>
    <w:rsid w:val="009D7C3C"/>
    <w:rsid w:val="00A278D2"/>
    <w:rsid w:val="00A715F2"/>
    <w:rsid w:val="00B17025"/>
    <w:rsid w:val="00B40C46"/>
    <w:rsid w:val="00BB0F6D"/>
    <w:rsid w:val="00C04740"/>
    <w:rsid w:val="00C1271A"/>
    <w:rsid w:val="00C30066"/>
    <w:rsid w:val="00C311C8"/>
    <w:rsid w:val="00C321C6"/>
    <w:rsid w:val="00C426CC"/>
    <w:rsid w:val="00C50F88"/>
    <w:rsid w:val="00CC4DC2"/>
    <w:rsid w:val="00CD53F6"/>
    <w:rsid w:val="00D247F0"/>
    <w:rsid w:val="00D46FE8"/>
    <w:rsid w:val="00D52F38"/>
    <w:rsid w:val="00D55F3B"/>
    <w:rsid w:val="00DA169F"/>
    <w:rsid w:val="00DF68D5"/>
    <w:rsid w:val="00E17D83"/>
    <w:rsid w:val="00E73D18"/>
    <w:rsid w:val="00E972E6"/>
    <w:rsid w:val="00F42094"/>
    <w:rsid w:val="00FF3A56"/>
    <w:rsid w:val="327B0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E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0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0F6D"/>
    <w:rPr>
      <w:kern w:val="2"/>
      <w:sz w:val="18"/>
      <w:szCs w:val="18"/>
    </w:rPr>
  </w:style>
  <w:style w:type="paragraph" w:styleId="a4">
    <w:name w:val="footer"/>
    <w:basedOn w:val="a"/>
    <w:link w:val="Char0"/>
    <w:rsid w:val="00BB0F6D"/>
    <w:pPr>
      <w:tabs>
        <w:tab w:val="center" w:pos="4153"/>
        <w:tab w:val="right" w:pos="8306"/>
      </w:tabs>
      <w:snapToGrid w:val="0"/>
      <w:jc w:val="left"/>
    </w:pPr>
    <w:rPr>
      <w:sz w:val="18"/>
      <w:szCs w:val="18"/>
    </w:rPr>
  </w:style>
  <w:style w:type="character" w:customStyle="1" w:styleId="Char0">
    <w:name w:val="页脚 Char"/>
    <w:basedOn w:val="a0"/>
    <w:link w:val="a4"/>
    <w:rsid w:val="00BB0F6D"/>
    <w:rPr>
      <w:kern w:val="2"/>
      <w:sz w:val="18"/>
      <w:szCs w:val="18"/>
    </w:rPr>
  </w:style>
  <w:style w:type="character" w:styleId="a5">
    <w:name w:val="Hyperlink"/>
    <w:basedOn w:val="a0"/>
    <w:uiPriority w:val="99"/>
    <w:unhideWhenUsed/>
    <w:rsid w:val="004B47EF"/>
    <w:rPr>
      <w:color w:val="0000FF"/>
      <w:u w:val="single"/>
    </w:rPr>
  </w:style>
  <w:style w:type="paragraph" w:styleId="a6">
    <w:name w:val="Normal (Web)"/>
    <w:basedOn w:val="a"/>
    <w:uiPriority w:val="99"/>
    <w:unhideWhenUsed/>
    <w:rsid w:val="004B47EF"/>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rsid w:val="008F7AD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E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0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0F6D"/>
    <w:rPr>
      <w:kern w:val="2"/>
      <w:sz w:val="18"/>
      <w:szCs w:val="18"/>
    </w:rPr>
  </w:style>
  <w:style w:type="paragraph" w:styleId="a4">
    <w:name w:val="footer"/>
    <w:basedOn w:val="a"/>
    <w:link w:val="Char0"/>
    <w:rsid w:val="00BB0F6D"/>
    <w:pPr>
      <w:tabs>
        <w:tab w:val="center" w:pos="4153"/>
        <w:tab w:val="right" w:pos="8306"/>
      </w:tabs>
      <w:snapToGrid w:val="0"/>
      <w:jc w:val="left"/>
    </w:pPr>
    <w:rPr>
      <w:sz w:val="18"/>
      <w:szCs w:val="18"/>
    </w:rPr>
  </w:style>
  <w:style w:type="character" w:customStyle="1" w:styleId="Char0">
    <w:name w:val="页脚 Char"/>
    <w:basedOn w:val="a0"/>
    <w:link w:val="a4"/>
    <w:rsid w:val="00BB0F6D"/>
    <w:rPr>
      <w:kern w:val="2"/>
      <w:sz w:val="18"/>
      <w:szCs w:val="18"/>
    </w:rPr>
  </w:style>
  <w:style w:type="character" w:styleId="a5">
    <w:name w:val="Hyperlink"/>
    <w:basedOn w:val="a0"/>
    <w:uiPriority w:val="99"/>
    <w:unhideWhenUsed/>
    <w:rsid w:val="004B47EF"/>
    <w:rPr>
      <w:color w:val="0000FF"/>
      <w:u w:val="single"/>
    </w:rPr>
  </w:style>
  <w:style w:type="paragraph" w:styleId="a6">
    <w:name w:val="Normal (Web)"/>
    <w:basedOn w:val="a"/>
    <w:uiPriority w:val="99"/>
    <w:unhideWhenUsed/>
    <w:rsid w:val="004B47EF"/>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rsid w:val="008F7A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550">
      <w:bodyDiv w:val="1"/>
      <w:marLeft w:val="0"/>
      <w:marRight w:val="0"/>
      <w:marTop w:val="0"/>
      <w:marBottom w:val="0"/>
      <w:divBdr>
        <w:top w:val="none" w:sz="0" w:space="0" w:color="auto"/>
        <w:left w:val="none" w:sz="0" w:space="0" w:color="auto"/>
        <w:bottom w:val="none" w:sz="0" w:space="0" w:color="auto"/>
        <w:right w:val="none" w:sz="0" w:space="0" w:color="auto"/>
      </w:divBdr>
    </w:div>
    <w:div w:id="203253547">
      <w:bodyDiv w:val="1"/>
      <w:marLeft w:val="0"/>
      <w:marRight w:val="0"/>
      <w:marTop w:val="0"/>
      <w:marBottom w:val="0"/>
      <w:divBdr>
        <w:top w:val="none" w:sz="0" w:space="0" w:color="auto"/>
        <w:left w:val="none" w:sz="0" w:space="0" w:color="auto"/>
        <w:bottom w:val="none" w:sz="0" w:space="0" w:color="auto"/>
        <w:right w:val="none" w:sz="0" w:space="0" w:color="auto"/>
      </w:divBdr>
    </w:div>
    <w:div w:id="224024685">
      <w:bodyDiv w:val="1"/>
      <w:marLeft w:val="0"/>
      <w:marRight w:val="0"/>
      <w:marTop w:val="0"/>
      <w:marBottom w:val="0"/>
      <w:divBdr>
        <w:top w:val="none" w:sz="0" w:space="0" w:color="auto"/>
        <w:left w:val="none" w:sz="0" w:space="0" w:color="auto"/>
        <w:bottom w:val="none" w:sz="0" w:space="0" w:color="auto"/>
        <w:right w:val="none" w:sz="0" w:space="0" w:color="auto"/>
      </w:divBdr>
    </w:div>
    <w:div w:id="227345688">
      <w:bodyDiv w:val="1"/>
      <w:marLeft w:val="0"/>
      <w:marRight w:val="0"/>
      <w:marTop w:val="0"/>
      <w:marBottom w:val="0"/>
      <w:divBdr>
        <w:top w:val="none" w:sz="0" w:space="0" w:color="auto"/>
        <w:left w:val="none" w:sz="0" w:space="0" w:color="auto"/>
        <w:bottom w:val="none" w:sz="0" w:space="0" w:color="auto"/>
        <w:right w:val="none" w:sz="0" w:space="0" w:color="auto"/>
      </w:divBdr>
    </w:div>
    <w:div w:id="343940411">
      <w:bodyDiv w:val="1"/>
      <w:marLeft w:val="0"/>
      <w:marRight w:val="0"/>
      <w:marTop w:val="0"/>
      <w:marBottom w:val="0"/>
      <w:divBdr>
        <w:top w:val="none" w:sz="0" w:space="0" w:color="auto"/>
        <w:left w:val="none" w:sz="0" w:space="0" w:color="auto"/>
        <w:bottom w:val="none" w:sz="0" w:space="0" w:color="auto"/>
        <w:right w:val="none" w:sz="0" w:space="0" w:color="auto"/>
      </w:divBdr>
    </w:div>
    <w:div w:id="375466363">
      <w:bodyDiv w:val="1"/>
      <w:marLeft w:val="0"/>
      <w:marRight w:val="0"/>
      <w:marTop w:val="0"/>
      <w:marBottom w:val="0"/>
      <w:divBdr>
        <w:top w:val="none" w:sz="0" w:space="0" w:color="auto"/>
        <w:left w:val="none" w:sz="0" w:space="0" w:color="auto"/>
        <w:bottom w:val="none" w:sz="0" w:space="0" w:color="auto"/>
        <w:right w:val="none" w:sz="0" w:space="0" w:color="auto"/>
      </w:divBdr>
    </w:div>
    <w:div w:id="383064281">
      <w:bodyDiv w:val="1"/>
      <w:marLeft w:val="0"/>
      <w:marRight w:val="0"/>
      <w:marTop w:val="0"/>
      <w:marBottom w:val="0"/>
      <w:divBdr>
        <w:top w:val="none" w:sz="0" w:space="0" w:color="auto"/>
        <w:left w:val="none" w:sz="0" w:space="0" w:color="auto"/>
        <w:bottom w:val="none" w:sz="0" w:space="0" w:color="auto"/>
        <w:right w:val="none" w:sz="0" w:space="0" w:color="auto"/>
      </w:divBdr>
    </w:div>
    <w:div w:id="553934082">
      <w:bodyDiv w:val="1"/>
      <w:marLeft w:val="0"/>
      <w:marRight w:val="0"/>
      <w:marTop w:val="0"/>
      <w:marBottom w:val="0"/>
      <w:divBdr>
        <w:top w:val="none" w:sz="0" w:space="0" w:color="auto"/>
        <w:left w:val="none" w:sz="0" w:space="0" w:color="auto"/>
        <w:bottom w:val="none" w:sz="0" w:space="0" w:color="auto"/>
        <w:right w:val="none" w:sz="0" w:space="0" w:color="auto"/>
      </w:divBdr>
    </w:div>
    <w:div w:id="605310265">
      <w:bodyDiv w:val="1"/>
      <w:marLeft w:val="0"/>
      <w:marRight w:val="0"/>
      <w:marTop w:val="0"/>
      <w:marBottom w:val="0"/>
      <w:divBdr>
        <w:top w:val="none" w:sz="0" w:space="0" w:color="auto"/>
        <w:left w:val="none" w:sz="0" w:space="0" w:color="auto"/>
        <w:bottom w:val="none" w:sz="0" w:space="0" w:color="auto"/>
        <w:right w:val="none" w:sz="0" w:space="0" w:color="auto"/>
      </w:divBdr>
    </w:div>
    <w:div w:id="663163884">
      <w:bodyDiv w:val="1"/>
      <w:marLeft w:val="0"/>
      <w:marRight w:val="0"/>
      <w:marTop w:val="0"/>
      <w:marBottom w:val="0"/>
      <w:divBdr>
        <w:top w:val="none" w:sz="0" w:space="0" w:color="auto"/>
        <w:left w:val="none" w:sz="0" w:space="0" w:color="auto"/>
        <w:bottom w:val="none" w:sz="0" w:space="0" w:color="auto"/>
        <w:right w:val="none" w:sz="0" w:space="0" w:color="auto"/>
      </w:divBdr>
    </w:div>
    <w:div w:id="1361708538">
      <w:bodyDiv w:val="1"/>
      <w:marLeft w:val="0"/>
      <w:marRight w:val="0"/>
      <w:marTop w:val="0"/>
      <w:marBottom w:val="0"/>
      <w:divBdr>
        <w:top w:val="none" w:sz="0" w:space="0" w:color="auto"/>
        <w:left w:val="none" w:sz="0" w:space="0" w:color="auto"/>
        <w:bottom w:val="none" w:sz="0" w:space="0" w:color="auto"/>
        <w:right w:val="none" w:sz="0" w:space="0" w:color="auto"/>
      </w:divBdr>
    </w:div>
    <w:div w:id="1413425782">
      <w:bodyDiv w:val="1"/>
      <w:marLeft w:val="0"/>
      <w:marRight w:val="0"/>
      <w:marTop w:val="0"/>
      <w:marBottom w:val="0"/>
      <w:divBdr>
        <w:top w:val="none" w:sz="0" w:space="0" w:color="auto"/>
        <w:left w:val="none" w:sz="0" w:space="0" w:color="auto"/>
        <w:bottom w:val="none" w:sz="0" w:space="0" w:color="auto"/>
        <w:right w:val="none" w:sz="0" w:space="0" w:color="auto"/>
      </w:divBdr>
    </w:div>
    <w:div w:id="1414623203">
      <w:bodyDiv w:val="1"/>
      <w:marLeft w:val="0"/>
      <w:marRight w:val="0"/>
      <w:marTop w:val="0"/>
      <w:marBottom w:val="0"/>
      <w:divBdr>
        <w:top w:val="none" w:sz="0" w:space="0" w:color="auto"/>
        <w:left w:val="none" w:sz="0" w:space="0" w:color="auto"/>
        <w:bottom w:val="none" w:sz="0" w:space="0" w:color="auto"/>
        <w:right w:val="none" w:sz="0" w:space="0" w:color="auto"/>
      </w:divBdr>
    </w:div>
    <w:div w:id="1623808835">
      <w:bodyDiv w:val="1"/>
      <w:marLeft w:val="0"/>
      <w:marRight w:val="0"/>
      <w:marTop w:val="0"/>
      <w:marBottom w:val="0"/>
      <w:divBdr>
        <w:top w:val="none" w:sz="0" w:space="0" w:color="auto"/>
        <w:left w:val="none" w:sz="0" w:space="0" w:color="auto"/>
        <w:bottom w:val="none" w:sz="0" w:space="0" w:color="auto"/>
        <w:right w:val="none" w:sz="0" w:space="0" w:color="auto"/>
      </w:divBdr>
    </w:div>
    <w:div w:id="1661956815">
      <w:bodyDiv w:val="1"/>
      <w:marLeft w:val="0"/>
      <w:marRight w:val="0"/>
      <w:marTop w:val="0"/>
      <w:marBottom w:val="0"/>
      <w:divBdr>
        <w:top w:val="none" w:sz="0" w:space="0" w:color="auto"/>
        <w:left w:val="none" w:sz="0" w:space="0" w:color="auto"/>
        <w:bottom w:val="none" w:sz="0" w:space="0" w:color="auto"/>
        <w:right w:val="none" w:sz="0" w:space="0" w:color="auto"/>
      </w:divBdr>
    </w:div>
    <w:div w:id="1754084049">
      <w:bodyDiv w:val="1"/>
      <w:marLeft w:val="0"/>
      <w:marRight w:val="0"/>
      <w:marTop w:val="0"/>
      <w:marBottom w:val="0"/>
      <w:divBdr>
        <w:top w:val="none" w:sz="0" w:space="0" w:color="auto"/>
        <w:left w:val="none" w:sz="0" w:space="0" w:color="auto"/>
        <w:bottom w:val="none" w:sz="0" w:space="0" w:color="auto"/>
        <w:right w:val="none" w:sz="0" w:space="0" w:color="auto"/>
      </w:divBdr>
    </w:div>
    <w:div w:id="1774282248">
      <w:bodyDiv w:val="1"/>
      <w:marLeft w:val="0"/>
      <w:marRight w:val="0"/>
      <w:marTop w:val="0"/>
      <w:marBottom w:val="0"/>
      <w:divBdr>
        <w:top w:val="none" w:sz="0" w:space="0" w:color="auto"/>
        <w:left w:val="none" w:sz="0" w:space="0" w:color="auto"/>
        <w:bottom w:val="none" w:sz="0" w:space="0" w:color="auto"/>
        <w:right w:val="none" w:sz="0" w:space="0" w:color="auto"/>
      </w:divBdr>
    </w:div>
    <w:div w:id="1774395766">
      <w:bodyDiv w:val="1"/>
      <w:marLeft w:val="0"/>
      <w:marRight w:val="0"/>
      <w:marTop w:val="0"/>
      <w:marBottom w:val="0"/>
      <w:divBdr>
        <w:top w:val="none" w:sz="0" w:space="0" w:color="auto"/>
        <w:left w:val="none" w:sz="0" w:space="0" w:color="auto"/>
        <w:bottom w:val="none" w:sz="0" w:space="0" w:color="auto"/>
        <w:right w:val="none" w:sz="0" w:space="0" w:color="auto"/>
      </w:divBdr>
    </w:div>
    <w:div w:id="1858691461">
      <w:bodyDiv w:val="1"/>
      <w:marLeft w:val="0"/>
      <w:marRight w:val="0"/>
      <w:marTop w:val="0"/>
      <w:marBottom w:val="0"/>
      <w:divBdr>
        <w:top w:val="none" w:sz="0" w:space="0" w:color="auto"/>
        <w:left w:val="none" w:sz="0" w:space="0" w:color="auto"/>
        <w:bottom w:val="none" w:sz="0" w:space="0" w:color="auto"/>
        <w:right w:val="none" w:sz="0" w:space="0" w:color="auto"/>
      </w:divBdr>
    </w:div>
    <w:div w:id="195968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uyongchun@htmgl.com.cn" TargetMode="External"/><Relationship Id="rId5" Type="http://schemas.openxmlformats.org/officeDocument/2006/relationships/settings" Target="settings.xml"/><Relationship Id="rId10" Type="http://schemas.openxmlformats.org/officeDocument/2006/relationships/hyperlink" Target="mailto:qimeiling@htmgl.com.cn" TargetMode="Externa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zhaoy</cp:lastModifiedBy>
  <cp:revision>2</cp:revision>
  <cp:lastPrinted>2018-09-04T08:36:00Z</cp:lastPrinted>
  <dcterms:created xsi:type="dcterms:W3CDTF">2019-11-06T08:05:00Z</dcterms:created>
  <dcterms:modified xsi:type="dcterms:W3CDTF">2019-11-06T08:05:00Z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